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5C1" w:rsidRPr="007849DA" w:rsidRDefault="006F55C1" w:rsidP="006F55C1">
      <w:pPr>
        <w:shd w:val="clear" w:color="auto" w:fill="FFFFFF"/>
        <w:spacing w:after="0"/>
        <w:contextualSpacing/>
        <w:jc w:val="right"/>
        <w:rPr>
          <w:rFonts w:ascii="Times New Roman" w:hAnsi="Times New Roman" w:cs="Times New Roman"/>
          <w:b/>
          <w:bCs/>
          <w:sz w:val="20"/>
          <w:szCs w:val="20"/>
          <w:lang w:val="ro-MD"/>
        </w:rPr>
      </w:pPr>
      <w:r w:rsidRPr="007849DA">
        <w:rPr>
          <w:rFonts w:ascii="Times New Roman" w:hAnsi="Times New Roman" w:cs="Times New Roman"/>
          <w:b/>
          <w:bCs/>
          <w:sz w:val="20"/>
          <w:szCs w:val="20"/>
          <w:lang w:val="ro-MD"/>
        </w:rPr>
        <w:t>Anexa nr. 13</w:t>
      </w:r>
    </w:p>
    <w:p w:rsidR="008E73BD" w:rsidRPr="00FE6975" w:rsidRDefault="008E73BD" w:rsidP="008E73BD">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8E73BD" w:rsidRPr="00FE6975" w:rsidRDefault="008E73BD" w:rsidP="008E73BD">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6F55C1" w:rsidRPr="007849DA" w:rsidRDefault="006F55C1" w:rsidP="006F55C1">
      <w:pPr>
        <w:spacing w:after="0" w:line="240" w:lineRule="auto"/>
        <w:contextualSpacing/>
        <w:jc w:val="right"/>
        <w:rPr>
          <w:rFonts w:ascii="Times New Roman" w:eastAsia="MS Mincho" w:hAnsi="Times New Roman" w:cs="Times New Roman"/>
          <w:b/>
          <w:sz w:val="24"/>
          <w:szCs w:val="24"/>
          <w:lang w:val="ro-MD" w:eastAsia="ja-JP"/>
        </w:rPr>
      </w:pPr>
      <w:bookmarkStart w:id="0" w:name="_GoBack"/>
      <w:bookmarkEnd w:id="0"/>
    </w:p>
    <w:p w:rsidR="00E7519A" w:rsidRPr="007849DA" w:rsidRDefault="00E7519A" w:rsidP="00E7519A">
      <w:pPr>
        <w:shd w:val="clear" w:color="auto" w:fill="FFFFFF"/>
        <w:spacing w:before="120" w:after="120" w:line="240" w:lineRule="auto"/>
        <w:jc w:val="center"/>
        <w:rPr>
          <w:rFonts w:ascii="Times New Roman" w:eastAsia="Times New Roman" w:hAnsi="Times New Roman" w:cs="Times New Roman"/>
          <w:b/>
          <w:bCs/>
          <w:sz w:val="24"/>
          <w:szCs w:val="24"/>
          <w:lang w:val="ro-MD"/>
        </w:rPr>
      </w:pPr>
      <w:r w:rsidRPr="007849DA">
        <w:rPr>
          <w:rFonts w:ascii="Times New Roman" w:eastAsia="Times New Roman" w:hAnsi="Times New Roman" w:cs="Times New Roman"/>
          <w:b/>
          <w:bCs/>
          <w:sz w:val="24"/>
          <w:szCs w:val="24"/>
          <w:lang w:val="ro-MD"/>
        </w:rPr>
        <w:t>Lista plantelor, a produselor vegetale și a altor obiecte pentru a căror circulație pe teritoriul Republicii Moldova este necesar un pașaport fitosanitar</w:t>
      </w:r>
    </w:p>
    <w:p w:rsidR="00D62D63" w:rsidRPr="007849DA" w:rsidRDefault="00D62D63" w:rsidP="00E7519A">
      <w:pPr>
        <w:shd w:val="clear" w:color="auto" w:fill="FFFFFF"/>
        <w:spacing w:before="120" w:after="120" w:line="240" w:lineRule="auto"/>
        <w:jc w:val="center"/>
        <w:rPr>
          <w:rFonts w:ascii="Times New Roman" w:eastAsia="Times New Roman" w:hAnsi="Times New Roman" w:cs="Times New Roman"/>
          <w:b/>
          <w:bCs/>
          <w:sz w:val="24"/>
          <w:szCs w:val="24"/>
          <w:lang w:val="ro-MD"/>
        </w:rPr>
      </w:pPr>
    </w:p>
    <w:p w:rsidR="00D62D63" w:rsidRPr="007849DA" w:rsidRDefault="00503388" w:rsidP="004F4175">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1.</w:t>
      </w:r>
      <w:r w:rsidR="00D62D63" w:rsidRPr="007849DA">
        <w:rPr>
          <w:rFonts w:ascii="Times New Roman" w:eastAsia="Times New Roman" w:hAnsi="Times New Roman" w:cs="Times New Roman"/>
          <w:sz w:val="24"/>
          <w:szCs w:val="24"/>
          <w:lang w:val="ro-MD"/>
        </w:rPr>
        <w:t xml:space="preserve"> </w:t>
      </w:r>
      <w:r w:rsidRPr="007849DA">
        <w:rPr>
          <w:rFonts w:ascii="Times New Roman" w:eastAsia="Times New Roman" w:hAnsi="Times New Roman" w:cs="Times New Roman"/>
          <w:sz w:val="24"/>
          <w:szCs w:val="24"/>
          <w:lang w:val="ro-MD"/>
        </w:rPr>
        <w:t>Prezenta anexă stabilește, în conformitate cu articolul 79 alineatul (1) din Legea nr. 422/2023, l</w:t>
      </w:r>
      <w:r w:rsidR="00D62D63" w:rsidRPr="007849DA">
        <w:rPr>
          <w:rFonts w:ascii="Times New Roman" w:eastAsia="Times New Roman" w:hAnsi="Times New Roman" w:cs="Times New Roman"/>
          <w:sz w:val="24"/>
          <w:szCs w:val="24"/>
          <w:lang w:val="ro-MD"/>
        </w:rPr>
        <w:t xml:space="preserve">ista plantelor, a produselor vegetale și a altor obiecte pentru a căror circulație pe teritoriul </w:t>
      </w:r>
      <w:r w:rsidRPr="007849DA">
        <w:rPr>
          <w:rFonts w:ascii="Times New Roman" w:eastAsia="Times New Roman" w:hAnsi="Times New Roman" w:cs="Times New Roman"/>
          <w:sz w:val="24"/>
          <w:szCs w:val="24"/>
          <w:lang w:val="ro-MD"/>
        </w:rPr>
        <w:t>Republicii Moldova</w:t>
      </w:r>
      <w:r w:rsidR="00D62D63" w:rsidRPr="007849DA">
        <w:rPr>
          <w:rFonts w:ascii="Times New Roman" w:eastAsia="Times New Roman" w:hAnsi="Times New Roman" w:cs="Times New Roman"/>
          <w:sz w:val="24"/>
          <w:szCs w:val="24"/>
          <w:lang w:val="ro-MD"/>
        </w:rPr>
        <w:t xml:space="preserve"> este necesar un pașaport fitosanitar.</w:t>
      </w:r>
    </w:p>
    <w:p w:rsidR="00D62D63" w:rsidRPr="007849DA" w:rsidRDefault="00503388" w:rsidP="004F4175">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2.</w:t>
      </w:r>
      <w:r w:rsidR="00D62D63" w:rsidRPr="007849DA">
        <w:rPr>
          <w:rFonts w:ascii="Times New Roman" w:eastAsia="Times New Roman" w:hAnsi="Times New Roman" w:cs="Times New Roman"/>
          <w:sz w:val="24"/>
          <w:szCs w:val="24"/>
          <w:lang w:val="ro-MD"/>
        </w:rPr>
        <w:t xml:space="preserve"> Prin derogare de la </w:t>
      </w:r>
      <w:r w:rsidRPr="007849DA">
        <w:rPr>
          <w:rFonts w:ascii="Times New Roman" w:eastAsia="Times New Roman" w:hAnsi="Times New Roman" w:cs="Times New Roman"/>
          <w:sz w:val="24"/>
          <w:szCs w:val="24"/>
          <w:lang w:val="ro-MD"/>
        </w:rPr>
        <w:t>punctul 1</w:t>
      </w:r>
      <w:r w:rsidR="00D62D63" w:rsidRPr="007849DA">
        <w:rPr>
          <w:rFonts w:ascii="Times New Roman" w:eastAsia="Times New Roman" w:hAnsi="Times New Roman" w:cs="Times New Roman"/>
          <w:sz w:val="24"/>
          <w:szCs w:val="24"/>
          <w:lang w:val="ro-MD"/>
        </w:rPr>
        <w:t xml:space="preserve">, nu este necesar un pașaport fitosanitar pentru circulația în interiorul </w:t>
      </w:r>
      <w:r w:rsidRPr="007849DA">
        <w:rPr>
          <w:rFonts w:ascii="Times New Roman" w:eastAsia="Times New Roman" w:hAnsi="Times New Roman" w:cs="Times New Roman"/>
          <w:sz w:val="24"/>
          <w:szCs w:val="24"/>
          <w:lang w:val="ro-MD"/>
        </w:rPr>
        <w:t>Republicii Moldova</w:t>
      </w:r>
      <w:r w:rsidR="00D62D63" w:rsidRPr="007849DA">
        <w:rPr>
          <w:rFonts w:ascii="Times New Roman" w:eastAsia="Times New Roman" w:hAnsi="Times New Roman" w:cs="Times New Roman"/>
          <w:sz w:val="24"/>
          <w:szCs w:val="24"/>
          <w:lang w:val="ro-MD"/>
        </w:rPr>
        <w:t xml:space="preserve"> a semințelor care îndeplinesc condiții</w:t>
      </w:r>
      <w:r w:rsidRPr="007849DA">
        <w:rPr>
          <w:rFonts w:ascii="Times New Roman" w:eastAsia="Times New Roman" w:hAnsi="Times New Roman" w:cs="Times New Roman"/>
          <w:sz w:val="24"/>
          <w:szCs w:val="24"/>
          <w:lang w:val="ro-MD"/>
        </w:rPr>
        <w:t>le</w:t>
      </w:r>
      <w:r w:rsidR="00D62D63" w:rsidRPr="007849DA">
        <w:rPr>
          <w:rFonts w:ascii="Times New Roman" w:eastAsia="Times New Roman" w:hAnsi="Times New Roman" w:cs="Times New Roman"/>
          <w:sz w:val="24"/>
          <w:szCs w:val="24"/>
          <w:lang w:val="ro-MD"/>
        </w:rPr>
        <w:t xml:space="preserve"> de mai jos:</w:t>
      </w:r>
    </w:p>
    <w:p w:rsidR="005A1B2A" w:rsidRPr="007849DA" w:rsidRDefault="00503388" w:rsidP="005A1B2A">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1</w:t>
      </w:r>
      <w:r w:rsidR="00D62D63" w:rsidRPr="007849DA">
        <w:rPr>
          <w:rFonts w:ascii="Times New Roman" w:eastAsia="Times New Roman" w:hAnsi="Times New Roman" w:cs="Times New Roman"/>
          <w:sz w:val="24"/>
          <w:szCs w:val="24"/>
          <w:lang w:val="ro-MD"/>
        </w:rPr>
        <w:t xml:space="preserve">) fac </w:t>
      </w:r>
      <w:r w:rsidR="005A1B2A" w:rsidRPr="007849DA">
        <w:rPr>
          <w:rFonts w:ascii="Times New Roman" w:eastAsia="Times New Roman" w:hAnsi="Times New Roman" w:cs="Times New Roman"/>
          <w:sz w:val="24"/>
          <w:szCs w:val="24"/>
          <w:lang w:val="ro-MD"/>
        </w:rPr>
        <w:t xml:space="preserve">obiectul excepțiilor referitoare la plantele destinate plantării și cerințelor de comercializare, aprobate în conformitate cu prevederile </w:t>
      </w:r>
      <w:r w:rsidR="005A1B2A" w:rsidRPr="007849DA">
        <w:rPr>
          <w:rFonts w:ascii="Times New Roman" w:eastAsia="Times New Roman" w:hAnsi="Times New Roman" w:cs="Times New Roman"/>
          <w:bCs/>
          <w:sz w:val="24"/>
          <w:szCs w:val="24"/>
          <w:lang w:val="ro-MD"/>
        </w:rPr>
        <w:t xml:space="preserve">Legii nr. 44/2022 </w:t>
      </w:r>
      <w:r w:rsidR="005A1B2A" w:rsidRPr="007849DA">
        <w:rPr>
          <w:rFonts w:ascii="Times New Roman" w:eastAsia="Times New Roman" w:hAnsi="Times New Roman" w:cs="Times New Roman"/>
          <w:sz w:val="24"/>
          <w:szCs w:val="24"/>
          <w:lang w:val="ro-MD"/>
        </w:rPr>
        <w:t xml:space="preserve">cu privire la producerea, comercializarea și utilizarea materialului forestier de reproducere; Hotărârii Guvernului nr. 836/2011 pentru aprobarea Cerințelor privind calitatea și comercializarea semințelor de plante furajere; Hotărârii Guvernului nr. 1211/2008 cu privire la aprobarea Cerințelor “Material semincer pentru porumb și sorg”; Hotărârii Guvernului nr. 418/2009 cu privire la aprobarea Regulamentului privind producerea, certificarea, controlul și comercializarea materialului de înmulțire și săditor viticol; Hotărârii Guvernului nr. 598/2012 cu privire la aprobarea Cerințelor privind calitatea și plasarea pe piață a materialului de înmulțire pentru plantele ornamentale; Hotărârii Guvernului nr. 713/2013 pentru aprobarea Cerințelor privind producerea și comercializarea semințelor de legume, răsadurilor și a materialului săditor legumicol; Hotărârii Guvernului nr. 189/2010 cu privire la aprobarea Cerințelor minime de comercializare pentru cartofii de </w:t>
      </w:r>
      <w:proofErr w:type="spellStart"/>
      <w:r w:rsidR="005A1B2A" w:rsidRPr="007849DA">
        <w:rPr>
          <w:rFonts w:ascii="Times New Roman" w:eastAsia="Times New Roman" w:hAnsi="Times New Roman" w:cs="Times New Roman"/>
          <w:sz w:val="24"/>
          <w:szCs w:val="24"/>
          <w:lang w:val="ro-MD"/>
        </w:rPr>
        <w:t>sămînță</w:t>
      </w:r>
      <w:proofErr w:type="spellEnd"/>
      <w:r w:rsidR="005A1B2A" w:rsidRPr="007849DA">
        <w:rPr>
          <w:rFonts w:ascii="Times New Roman" w:eastAsia="Times New Roman" w:hAnsi="Times New Roman" w:cs="Times New Roman"/>
          <w:sz w:val="24"/>
          <w:szCs w:val="24"/>
          <w:lang w:val="ro-MD"/>
        </w:rPr>
        <w:t xml:space="preserve">; Hotărârii Guvernului nr. 915/2011 pentru aprobarea Cerințelor privind calitatea </w:t>
      </w:r>
      <w:r w:rsidR="00E1303A" w:rsidRPr="007849DA">
        <w:rPr>
          <w:rFonts w:ascii="Times New Roman" w:eastAsia="Times New Roman" w:hAnsi="Times New Roman" w:cs="Times New Roman"/>
          <w:sz w:val="24"/>
          <w:szCs w:val="24"/>
          <w:lang w:val="ro-MD"/>
        </w:rPr>
        <w:t>ș</w:t>
      </w:r>
      <w:r w:rsidR="005A1B2A" w:rsidRPr="007849DA">
        <w:rPr>
          <w:rFonts w:ascii="Times New Roman" w:eastAsia="Times New Roman" w:hAnsi="Times New Roman" w:cs="Times New Roman"/>
          <w:sz w:val="24"/>
          <w:szCs w:val="24"/>
          <w:lang w:val="ro-MD"/>
        </w:rPr>
        <w:t>i comercializarea semințelor de plante oleaginoase și pentru fibre; Hotărârii Guvernului nr. 415/2013 pentru aprobarea Normei privind producerea, controlul, certificarea și comercializarea materialului de înmulțire și de plantare fructifer, inclusiv:</w:t>
      </w:r>
    </w:p>
    <w:p w:rsidR="005A1B2A" w:rsidRPr="007849DA" w:rsidRDefault="005A1B2A" w:rsidP="005A1B2A">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a) excepțiilor referitoare la furnizarea de plante destinate plantării către organismele oficiale de testare și inspecție;</w:t>
      </w:r>
    </w:p>
    <w:p w:rsidR="005A1B2A" w:rsidRPr="007849DA" w:rsidRDefault="005A1B2A" w:rsidP="005A1B2A">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b) excepțiilor privind furnizarea de plante brute destinate plantării către furnizorii de servicii în vederea prelucrării sau a ambalării, cu condiția ca furnizorul de servicii să nu obțină un titlu pentru plantele furnizate în acest mod și identitatea plantelor să fie asigurată;</w:t>
      </w:r>
    </w:p>
    <w:p w:rsidR="005A1B2A" w:rsidRPr="007849DA" w:rsidRDefault="005A1B2A" w:rsidP="005A1B2A">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c) excepțiilor privind furnizarea de plante destinate plantării în anumite condiții către furnizorii de servicii în vederea producerii de anumite materii prime agricole, destinate uzului industrial, sau în vederea propagării semințelor în acest scop;</w:t>
      </w:r>
    </w:p>
    <w:p w:rsidR="005A1B2A" w:rsidRPr="007849DA" w:rsidRDefault="005A1B2A" w:rsidP="005A1B2A">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d) excepțiilor privind plantele destinate plantării, destinate scopurilor științifice, activităților de selecție sau altor scopuri de testare sau de încercare;</w:t>
      </w:r>
    </w:p>
    <w:p w:rsidR="005A1B2A" w:rsidRPr="007849DA" w:rsidRDefault="005A1B2A" w:rsidP="005A1B2A">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e) excepțiilor de la cerințele de comercializare referitoare la plantele destinate plantării care nu au fost certificate definitiv;</w:t>
      </w:r>
    </w:p>
    <w:p w:rsidR="005A1B2A" w:rsidRPr="007849DA" w:rsidRDefault="005A1B2A" w:rsidP="005A1B2A">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f) excepțiilor de la cerințele de comercializare referitoare la plantele destinate plantării pentru care s-a demonstrat că sunt destinate exportului.</w:t>
      </w:r>
    </w:p>
    <w:p w:rsidR="00D62D63" w:rsidRPr="007849DA" w:rsidRDefault="00503388" w:rsidP="004F4175">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2</w:t>
      </w:r>
      <w:r w:rsidR="00D62D63" w:rsidRPr="007849DA">
        <w:rPr>
          <w:rFonts w:ascii="Times New Roman" w:eastAsia="Times New Roman" w:hAnsi="Times New Roman" w:cs="Times New Roman"/>
          <w:sz w:val="24"/>
          <w:szCs w:val="24"/>
          <w:lang w:val="ro-MD"/>
        </w:rPr>
        <w:t xml:space="preserve">) nu fac obiectul cerințelor speciale </w:t>
      </w:r>
      <w:r w:rsidR="005A1B2A" w:rsidRPr="007849DA">
        <w:rPr>
          <w:rFonts w:ascii="Times New Roman" w:eastAsia="Times New Roman" w:hAnsi="Times New Roman" w:cs="Times New Roman"/>
          <w:sz w:val="24"/>
          <w:szCs w:val="24"/>
          <w:lang w:val="ro-MD"/>
        </w:rPr>
        <w:t>prevăzute în</w:t>
      </w:r>
      <w:r w:rsidR="00D62D63" w:rsidRPr="007849DA">
        <w:rPr>
          <w:rFonts w:ascii="Times New Roman" w:eastAsia="Times New Roman" w:hAnsi="Times New Roman" w:cs="Times New Roman"/>
          <w:sz w:val="24"/>
          <w:szCs w:val="24"/>
          <w:lang w:val="ro-MD"/>
        </w:rPr>
        <w:t xml:space="preserve"> anexa </w:t>
      </w:r>
      <w:r w:rsidR="005A1B2A" w:rsidRPr="007849DA">
        <w:rPr>
          <w:rFonts w:ascii="Times New Roman" w:eastAsia="Times New Roman" w:hAnsi="Times New Roman" w:cs="Times New Roman"/>
          <w:sz w:val="24"/>
          <w:szCs w:val="24"/>
          <w:lang w:val="ro-MD"/>
        </w:rPr>
        <w:t>nr. 8</w:t>
      </w:r>
      <w:r w:rsidR="00D62D63" w:rsidRPr="007849DA">
        <w:rPr>
          <w:rFonts w:ascii="Times New Roman" w:eastAsia="Times New Roman" w:hAnsi="Times New Roman" w:cs="Times New Roman"/>
          <w:sz w:val="24"/>
          <w:szCs w:val="24"/>
          <w:lang w:val="ro-MD"/>
        </w:rPr>
        <w:t xml:space="preserve"> sau din anexa </w:t>
      </w:r>
      <w:r w:rsidR="005A1B2A" w:rsidRPr="007849DA">
        <w:rPr>
          <w:rFonts w:ascii="Times New Roman" w:eastAsia="Times New Roman" w:hAnsi="Times New Roman" w:cs="Times New Roman"/>
          <w:sz w:val="24"/>
          <w:szCs w:val="24"/>
          <w:lang w:val="ro-MD"/>
        </w:rPr>
        <w:t>nr. 10</w:t>
      </w:r>
      <w:r w:rsidR="00D62D63" w:rsidRPr="007849DA">
        <w:rPr>
          <w:rFonts w:ascii="Times New Roman" w:eastAsia="Times New Roman" w:hAnsi="Times New Roman" w:cs="Times New Roman"/>
          <w:sz w:val="24"/>
          <w:szCs w:val="24"/>
          <w:lang w:val="ro-MD"/>
        </w:rPr>
        <w:t xml:space="preserve"> sau </w:t>
      </w:r>
      <w:r w:rsidR="005A1B2A" w:rsidRPr="007849DA">
        <w:rPr>
          <w:rFonts w:ascii="Times New Roman" w:eastAsia="Times New Roman" w:hAnsi="Times New Roman" w:cs="Times New Roman"/>
          <w:sz w:val="24"/>
          <w:szCs w:val="24"/>
          <w:lang w:val="ro-MD"/>
        </w:rPr>
        <w:t xml:space="preserve">al celor prevăzute în actele aprobate </w:t>
      </w:r>
      <w:r w:rsidR="00D62D63" w:rsidRPr="007849DA">
        <w:rPr>
          <w:rFonts w:ascii="Times New Roman" w:eastAsia="Times New Roman" w:hAnsi="Times New Roman" w:cs="Times New Roman"/>
          <w:sz w:val="24"/>
          <w:szCs w:val="24"/>
          <w:lang w:val="ro-MD"/>
        </w:rPr>
        <w:t xml:space="preserve">în temeiul articolului 28 alineatul (1), al articolului 30 alineatul (1) sau al articolului 49 alineatul (1) din </w:t>
      </w:r>
      <w:r w:rsidR="005A1B2A" w:rsidRPr="007849DA">
        <w:rPr>
          <w:rFonts w:ascii="Times New Roman" w:eastAsia="Times New Roman" w:hAnsi="Times New Roman" w:cs="Times New Roman"/>
          <w:sz w:val="24"/>
          <w:szCs w:val="24"/>
          <w:lang w:val="ro-MD"/>
        </w:rPr>
        <w:t>Legea nr. 422/2023</w:t>
      </w:r>
      <w:r w:rsidR="00D62D63" w:rsidRPr="007849DA">
        <w:rPr>
          <w:rFonts w:ascii="Times New Roman" w:eastAsia="Times New Roman" w:hAnsi="Times New Roman" w:cs="Times New Roman"/>
          <w:sz w:val="24"/>
          <w:szCs w:val="24"/>
          <w:lang w:val="ro-MD"/>
        </w:rPr>
        <w:t>.</w:t>
      </w:r>
    </w:p>
    <w:p w:rsidR="00D62D63" w:rsidRPr="007849DA" w:rsidRDefault="009C3F9B" w:rsidP="004F4175">
      <w:pPr>
        <w:shd w:val="clear" w:color="auto" w:fill="FFFFFF"/>
        <w:spacing w:after="0" w:line="240" w:lineRule="auto"/>
        <w:ind w:firstLine="567"/>
        <w:contextualSpacing/>
        <w:jc w:val="both"/>
        <w:rPr>
          <w:rFonts w:ascii="Times New Roman" w:eastAsia="Times New Roman" w:hAnsi="Times New Roman" w:cs="Times New Roman"/>
          <w:bCs/>
          <w:sz w:val="24"/>
          <w:szCs w:val="24"/>
          <w:lang w:val="ro-MD"/>
        </w:rPr>
      </w:pPr>
      <w:r w:rsidRPr="007849DA">
        <w:rPr>
          <w:rFonts w:ascii="Times New Roman" w:eastAsia="Times New Roman" w:hAnsi="Times New Roman" w:cs="Times New Roman"/>
          <w:bCs/>
          <w:sz w:val="24"/>
          <w:szCs w:val="24"/>
          <w:lang w:val="ro-MD"/>
        </w:rPr>
        <w:t>3. Prezenta anexă se atribuie la:</w:t>
      </w:r>
    </w:p>
    <w:p w:rsidR="00E7519A" w:rsidRPr="007849DA" w:rsidRDefault="009C3F9B" w:rsidP="009C3F9B">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1)</w:t>
      </w:r>
      <w:r w:rsidR="00E7519A" w:rsidRPr="007849DA">
        <w:rPr>
          <w:rFonts w:ascii="Times New Roman" w:eastAsia="Times New Roman" w:hAnsi="Times New Roman" w:cs="Times New Roman"/>
          <w:sz w:val="24"/>
          <w:szCs w:val="24"/>
          <w:lang w:val="ro-MD"/>
        </w:rPr>
        <w:t xml:space="preserve"> Toate plantele destinate plantării, cu excepția semințelor.</w:t>
      </w:r>
    </w:p>
    <w:p w:rsidR="00E7519A" w:rsidRPr="007849DA" w:rsidRDefault="009C3F9B" w:rsidP="009C3F9B">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lastRenderedPageBreak/>
        <w:t>2)</w:t>
      </w:r>
      <w:r w:rsidR="00E7519A" w:rsidRPr="007849DA">
        <w:rPr>
          <w:rFonts w:ascii="Times New Roman" w:eastAsia="Times New Roman" w:hAnsi="Times New Roman" w:cs="Times New Roman"/>
          <w:sz w:val="24"/>
          <w:szCs w:val="24"/>
          <w:lang w:val="ro-MD"/>
        </w:rPr>
        <w:t xml:space="preserve"> Plante, cu excepția fructelor și a semințelor, de </w:t>
      </w:r>
      <w:proofErr w:type="spellStart"/>
      <w:r w:rsidR="00E7519A" w:rsidRPr="007849DA">
        <w:rPr>
          <w:rFonts w:ascii="Times New Roman" w:eastAsia="Times New Roman" w:hAnsi="Times New Roman" w:cs="Times New Roman"/>
          <w:i/>
          <w:iCs/>
          <w:sz w:val="24"/>
          <w:szCs w:val="24"/>
          <w:lang w:val="ro-MD"/>
        </w:rPr>
        <w:t>Choisya</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sz w:val="24"/>
          <w:szCs w:val="24"/>
          <w:lang w:val="ro-MD"/>
        </w:rPr>
        <w:t>Kunth</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Citrus</w:t>
      </w:r>
      <w:proofErr w:type="spellEnd"/>
      <w:r w:rsidR="00E7519A" w:rsidRPr="007849DA">
        <w:rPr>
          <w:rFonts w:ascii="Times New Roman" w:eastAsia="Times New Roman" w:hAnsi="Times New Roman" w:cs="Times New Roman"/>
          <w:sz w:val="24"/>
          <w:szCs w:val="24"/>
          <w:lang w:val="ro-MD"/>
        </w:rPr>
        <w:t xml:space="preserve"> L., </w:t>
      </w:r>
      <w:proofErr w:type="spellStart"/>
      <w:r w:rsidR="00E7519A" w:rsidRPr="007849DA">
        <w:rPr>
          <w:rFonts w:ascii="Times New Roman" w:eastAsia="Times New Roman" w:hAnsi="Times New Roman" w:cs="Times New Roman"/>
          <w:i/>
          <w:iCs/>
          <w:sz w:val="24"/>
          <w:szCs w:val="24"/>
          <w:lang w:val="ro-MD"/>
        </w:rPr>
        <w:t>Fortunella</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sz w:val="24"/>
          <w:szCs w:val="24"/>
          <w:lang w:val="ro-MD"/>
        </w:rPr>
        <w:t>Swingle</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Poncirus</w:t>
      </w:r>
      <w:proofErr w:type="spellEnd"/>
      <w:r w:rsidR="00E7519A" w:rsidRPr="007849DA">
        <w:rPr>
          <w:rFonts w:ascii="Times New Roman" w:eastAsia="Times New Roman" w:hAnsi="Times New Roman" w:cs="Times New Roman"/>
          <w:sz w:val="24"/>
          <w:szCs w:val="24"/>
          <w:lang w:val="ro-MD"/>
        </w:rPr>
        <w:t xml:space="preserve"> Raf., și hibrizii acestora, </w:t>
      </w:r>
      <w:proofErr w:type="spellStart"/>
      <w:r w:rsidR="00E7519A" w:rsidRPr="007849DA">
        <w:rPr>
          <w:rFonts w:ascii="Times New Roman" w:eastAsia="Times New Roman" w:hAnsi="Times New Roman" w:cs="Times New Roman"/>
          <w:i/>
          <w:iCs/>
          <w:sz w:val="24"/>
          <w:szCs w:val="24"/>
          <w:lang w:val="ro-MD"/>
        </w:rPr>
        <w:t>Casimiroa</w:t>
      </w:r>
      <w:proofErr w:type="spellEnd"/>
      <w:r w:rsidR="00E7519A" w:rsidRPr="007849DA">
        <w:rPr>
          <w:rFonts w:ascii="Times New Roman" w:eastAsia="Times New Roman" w:hAnsi="Times New Roman" w:cs="Times New Roman"/>
          <w:sz w:val="24"/>
          <w:szCs w:val="24"/>
          <w:lang w:val="ro-MD"/>
        </w:rPr>
        <w:t xml:space="preserve"> La </w:t>
      </w:r>
      <w:proofErr w:type="spellStart"/>
      <w:r w:rsidR="00E7519A" w:rsidRPr="007849DA">
        <w:rPr>
          <w:rFonts w:ascii="Times New Roman" w:eastAsia="Times New Roman" w:hAnsi="Times New Roman" w:cs="Times New Roman"/>
          <w:sz w:val="24"/>
          <w:szCs w:val="24"/>
          <w:lang w:val="ro-MD"/>
        </w:rPr>
        <w:t>Llave</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Clausena</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sz w:val="24"/>
          <w:szCs w:val="24"/>
          <w:lang w:val="ro-MD"/>
        </w:rPr>
        <w:t>Burm</w:t>
      </w:r>
      <w:proofErr w:type="spellEnd"/>
      <w:r w:rsidR="00E7519A" w:rsidRPr="007849DA">
        <w:rPr>
          <w:rFonts w:ascii="Times New Roman" w:eastAsia="Times New Roman" w:hAnsi="Times New Roman" w:cs="Times New Roman"/>
          <w:sz w:val="24"/>
          <w:szCs w:val="24"/>
          <w:lang w:val="ro-MD"/>
        </w:rPr>
        <w:t xml:space="preserve">. f., </w:t>
      </w:r>
      <w:proofErr w:type="spellStart"/>
      <w:r w:rsidR="00E7519A" w:rsidRPr="007849DA">
        <w:rPr>
          <w:rFonts w:ascii="Times New Roman" w:eastAsia="Times New Roman" w:hAnsi="Times New Roman" w:cs="Times New Roman"/>
          <w:i/>
          <w:iCs/>
          <w:sz w:val="24"/>
          <w:szCs w:val="24"/>
          <w:lang w:val="ro-MD"/>
        </w:rPr>
        <w:t>Murraya</w:t>
      </w:r>
      <w:proofErr w:type="spellEnd"/>
      <w:r w:rsidR="00E7519A" w:rsidRPr="007849DA">
        <w:rPr>
          <w:rFonts w:ascii="Times New Roman" w:eastAsia="Times New Roman" w:hAnsi="Times New Roman" w:cs="Times New Roman"/>
          <w:sz w:val="24"/>
          <w:szCs w:val="24"/>
          <w:lang w:val="ro-MD"/>
        </w:rPr>
        <w:t xml:space="preserve"> J. </w:t>
      </w:r>
      <w:proofErr w:type="spellStart"/>
      <w:r w:rsidR="00E7519A" w:rsidRPr="007849DA">
        <w:rPr>
          <w:rFonts w:ascii="Times New Roman" w:eastAsia="Times New Roman" w:hAnsi="Times New Roman" w:cs="Times New Roman"/>
          <w:sz w:val="24"/>
          <w:szCs w:val="24"/>
          <w:lang w:val="ro-MD"/>
        </w:rPr>
        <w:t>Koenig</w:t>
      </w:r>
      <w:proofErr w:type="spellEnd"/>
      <w:r w:rsidR="00E7519A" w:rsidRPr="007849DA">
        <w:rPr>
          <w:rFonts w:ascii="Times New Roman" w:eastAsia="Times New Roman" w:hAnsi="Times New Roman" w:cs="Times New Roman"/>
          <w:sz w:val="24"/>
          <w:szCs w:val="24"/>
          <w:lang w:val="ro-MD"/>
        </w:rPr>
        <w:t xml:space="preserve"> ex L., </w:t>
      </w:r>
      <w:proofErr w:type="spellStart"/>
      <w:r w:rsidR="00E7519A" w:rsidRPr="007849DA">
        <w:rPr>
          <w:rFonts w:ascii="Times New Roman" w:eastAsia="Times New Roman" w:hAnsi="Times New Roman" w:cs="Times New Roman"/>
          <w:i/>
          <w:iCs/>
          <w:sz w:val="24"/>
          <w:szCs w:val="24"/>
          <w:lang w:val="ro-MD"/>
        </w:rPr>
        <w:t>Vepris</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sz w:val="24"/>
          <w:szCs w:val="24"/>
          <w:lang w:val="ro-MD"/>
        </w:rPr>
        <w:t>Comm</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Zanthoxylum</w:t>
      </w:r>
      <w:proofErr w:type="spellEnd"/>
      <w:r w:rsidR="00E7519A" w:rsidRPr="007849DA">
        <w:rPr>
          <w:rFonts w:ascii="Times New Roman" w:eastAsia="Times New Roman" w:hAnsi="Times New Roman" w:cs="Times New Roman"/>
          <w:sz w:val="24"/>
          <w:szCs w:val="24"/>
          <w:lang w:val="ro-MD"/>
        </w:rPr>
        <w:t xml:space="preserve"> L. și </w:t>
      </w:r>
      <w:proofErr w:type="spellStart"/>
      <w:r w:rsidR="00E7519A" w:rsidRPr="007849DA">
        <w:rPr>
          <w:rFonts w:ascii="Times New Roman" w:eastAsia="Times New Roman" w:hAnsi="Times New Roman" w:cs="Times New Roman"/>
          <w:i/>
          <w:iCs/>
          <w:sz w:val="24"/>
          <w:szCs w:val="24"/>
          <w:lang w:val="ro-MD"/>
        </w:rPr>
        <w:t>Vitis</w:t>
      </w:r>
      <w:proofErr w:type="spellEnd"/>
      <w:r w:rsidR="00E7519A" w:rsidRPr="007849DA">
        <w:rPr>
          <w:rFonts w:ascii="Times New Roman" w:eastAsia="Times New Roman" w:hAnsi="Times New Roman" w:cs="Times New Roman"/>
          <w:sz w:val="24"/>
          <w:szCs w:val="24"/>
          <w:lang w:val="ro-MD"/>
        </w:rPr>
        <w:t xml:space="preserve"> L.</w:t>
      </w:r>
    </w:p>
    <w:p w:rsidR="00E7519A" w:rsidRPr="007849DA" w:rsidRDefault="009C3F9B" w:rsidP="009C3F9B">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3)</w:t>
      </w:r>
      <w:r w:rsidR="00E7519A" w:rsidRPr="007849DA">
        <w:rPr>
          <w:rFonts w:ascii="Times New Roman" w:eastAsia="Times New Roman" w:hAnsi="Times New Roman" w:cs="Times New Roman"/>
          <w:sz w:val="24"/>
          <w:szCs w:val="24"/>
          <w:lang w:val="ro-MD"/>
        </w:rPr>
        <w:t xml:space="preserve"> Fructe de </w:t>
      </w:r>
      <w:proofErr w:type="spellStart"/>
      <w:r w:rsidR="00E7519A" w:rsidRPr="007849DA">
        <w:rPr>
          <w:rFonts w:ascii="Times New Roman" w:eastAsia="Times New Roman" w:hAnsi="Times New Roman" w:cs="Times New Roman"/>
          <w:i/>
          <w:iCs/>
          <w:sz w:val="24"/>
          <w:szCs w:val="24"/>
          <w:lang w:val="ro-MD"/>
        </w:rPr>
        <w:t>Citrus</w:t>
      </w:r>
      <w:proofErr w:type="spellEnd"/>
      <w:r w:rsidR="00E7519A" w:rsidRPr="007849DA">
        <w:rPr>
          <w:rFonts w:ascii="Times New Roman" w:eastAsia="Times New Roman" w:hAnsi="Times New Roman" w:cs="Times New Roman"/>
          <w:sz w:val="24"/>
          <w:szCs w:val="24"/>
          <w:lang w:val="ro-MD"/>
        </w:rPr>
        <w:t xml:space="preserve"> L., </w:t>
      </w:r>
      <w:proofErr w:type="spellStart"/>
      <w:r w:rsidR="00E7519A" w:rsidRPr="007849DA">
        <w:rPr>
          <w:rFonts w:ascii="Times New Roman" w:eastAsia="Times New Roman" w:hAnsi="Times New Roman" w:cs="Times New Roman"/>
          <w:i/>
          <w:iCs/>
          <w:sz w:val="24"/>
          <w:szCs w:val="24"/>
          <w:lang w:val="ro-MD"/>
        </w:rPr>
        <w:t>Fortunella</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sz w:val="24"/>
          <w:szCs w:val="24"/>
          <w:lang w:val="ro-MD"/>
        </w:rPr>
        <w:t>Swingle</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Poncirus</w:t>
      </w:r>
      <w:proofErr w:type="spellEnd"/>
      <w:r w:rsidR="00E7519A" w:rsidRPr="007849DA">
        <w:rPr>
          <w:rFonts w:ascii="Times New Roman" w:eastAsia="Times New Roman" w:hAnsi="Times New Roman" w:cs="Times New Roman"/>
          <w:sz w:val="24"/>
          <w:szCs w:val="24"/>
          <w:lang w:val="ro-MD"/>
        </w:rPr>
        <w:t xml:space="preserve"> Raf. și hibrizii acestora, cu frunze și pedunculi.</w:t>
      </w:r>
    </w:p>
    <w:p w:rsidR="00E7519A" w:rsidRPr="007849DA" w:rsidRDefault="009C3F9B" w:rsidP="009C3F9B">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4)</w:t>
      </w:r>
      <w:r w:rsidR="00E7519A" w:rsidRPr="007849DA">
        <w:rPr>
          <w:rFonts w:ascii="Times New Roman" w:eastAsia="Times New Roman" w:hAnsi="Times New Roman" w:cs="Times New Roman"/>
          <w:sz w:val="24"/>
          <w:szCs w:val="24"/>
          <w:lang w:val="ro-MD"/>
        </w:rPr>
        <w:t xml:space="preserve"> Lemn, dacă:</w:t>
      </w:r>
    </w:p>
    <w:p w:rsidR="00E7519A" w:rsidRPr="007849DA" w:rsidRDefault="009C3F9B" w:rsidP="009C3F9B">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a</w:t>
      </w:r>
      <w:r w:rsidR="00E7519A" w:rsidRPr="007849DA">
        <w:rPr>
          <w:rFonts w:ascii="Times New Roman" w:eastAsia="Times New Roman" w:hAnsi="Times New Roman" w:cs="Times New Roman"/>
          <w:sz w:val="24"/>
          <w:szCs w:val="24"/>
          <w:lang w:val="ro-MD"/>
        </w:rPr>
        <w:t xml:space="preserve">) este considerat un produs vegetal în sensul articolului 2 din </w:t>
      </w:r>
      <w:proofErr w:type="spellStart"/>
      <w:r w:rsidR="00E7519A" w:rsidRPr="007849DA">
        <w:rPr>
          <w:rFonts w:ascii="Times New Roman" w:hAnsi="Times New Roman" w:cs="Times New Roman"/>
          <w:sz w:val="24"/>
          <w:szCs w:val="24"/>
        </w:rPr>
        <w:t>Legea</w:t>
      </w:r>
      <w:proofErr w:type="spellEnd"/>
      <w:r w:rsidR="00E7519A" w:rsidRPr="007849DA">
        <w:rPr>
          <w:rFonts w:ascii="Times New Roman" w:hAnsi="Times New Roman" w:cs="Times New Roman"/>
          <w:sz w:val="24"/>
          <w:szCs w:val="24"/>
        </w:rPr>
        <w:t xml:space="preserve"> </w:t>
      </w:r>
      <w:proofErr w:type="spellStart"/>
      <w:r w:rsidR="00E7519A" w:rsidRPr="007849DA">
        <w:rPr>
          <w:rFonts w:ascii="Times New Roman" w:hAnsi="Times New Roman" w:cs="Times New Roman"/>
          <w:sz w:val="24"/>
          <w:szCs w:val="24"/>
        </w:rPr>
        <w:t>nr</w:t>
      </w:r>
      <w:proofErr w:type="spellEnd"/>
      <w:r w:rsidR="00E7519A" w:rsidRPr="007849DA">
        <w:rPr>
          <w:rFonts w:ascii="Times New Roman" w:hAnsi="Times New Roman" w:cs="Times New Roman"/>
          <w:sz w:val="24"/>
          <w:szCs w:val="24"/>
        </w:rPr>
        <w:t xml:space="preserve">. </w:t>
      </w:r>
      <w:proofErr w:type="gramStart"/>
      <w:r w:rsidR="00E7519A" w:rsidRPr="007849DA">
        <w:rPr>
          <w:rFonts w:ascii="Times New Roman" w:hAnsi="Times New Roman" w:cs="Times New Roman"/>
          <w:sz w:val="24"/>
          <w:szCs w:val="24"/>
        </w:rPr>
        <w:t>422/2023</w:t>
      </w:r>
      <w:proofErr w:type="gramEnd"/>
      <w:r w:rsidRPr="007849DA">
        <w:rPr>
          <w:rFonts w:ascii="Times New Roman" w:eastAsia="Times New Roman" w:hAnsi="Times New Roman" w:cs="Times New Roman"/>
          <w:sz w:val="24"/>
          <w:szCs w:val="24"/>
          <w:lang w:val="ro-MD"/>
        </w:rPr>
        <w:t xml:space="preserve">; </w:t>
      </w:r>
    </w:p>
    <w:p w:rsidR="00E7519A" w:rsidRPr="007849DA" w:rsidRDefault="009C3F9B" w:rsidP="009C3F9B">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b</w:t>
      </w:r>
      <w:r w:rsidR="00E7519A" w:rsidRPr="007849DA">
        <w:rPr>
          <w:rFonts w:ascii="Times New Roman" w:eastAsia="Times New Roman" w:hAnsi="Times New Roman" w:cs="Times New Roman"/>
          <w:sz w:val="24"/>
          <w:szCs w:val="24"/>
          <w:lang w:val="ro-MD"/>
        </w:rPr>
        <w:t xml:space="preserve">) a fost obținut total sau parțial din </w:t>
      </w:r>
      <w:proofErr w:type="spellStart"/>
      <w:r w:rsidR="00E7519A" w:rsidRPr="007849DA">
        <w:rPr>
          <w:rFonts w:ascii="Times New Roman" w:eastAsia="Times New Roman" w:hAnsi="Times New Roman" w:cs="Times New Roman"/>
          <w:i/>
          <w:iCs/>
          <w:sz w:val="24"/>
          <w:szCs w:val="24"/>
          <w:lang w:val="ro-MD"/>
        </w:rPr>
        <w:t>Juglans</w:t>
      </w:r>
      <w:proofErr w:type="spellEnd"/>
      <w:r w:rsidR="00E7519A" w:rsidRPr="007849DA">
        <w:rPr>
          <w:rFonts w:ascii="Times New Roman" w:eastAsia="Times New Roman" w:hAnsi="Times New Roman" w:cs="Times New Roman"/>
          <w:sz w:val="24"/>
          <w:szCs w:val="24"/>
          <w:lang w:val="ro-MD"/>
        </w:rPr>
        <w:t xml:space="preserve"> L., </w:t>
      </w:r>
      <w:proofErr w:type="spellStart"/>
      <w:r w:rsidR="00E7519A" w:rsidRPr="007849DA">
        <w:rPr>
          <w:rFonts w:ascii="Times New Roman" w:eastAsia="Times New Roman" w:hAnsi="Times New Roman" w:cs="Times New Roman"/>
          <w:i/>
          <w:iCs/>
          <w:sz w:val="24"/>
          <w:szCs w:val="24"/>
          <w:lang w:val="ro-MD"/>
        </w:rPr>
        <w:t>Platanus</w:t>
      </w:r>
      <w:proofErr w:type="spellEnd"/>
      <w:r w:rsidR="00E7519A" w:rsidRPr="007849DA">
        <w:rPr>
          <w:rFonts w:ascii="Times New Roman" w:eastAsia="Times New Roman" w:hAnsi="Times New Roman" w:cs="Times New Roman"/>
          <w:sz w:val="24"/>
          <w:szCs w:val="24"/>
          <w:lang w:val="ro-MD"/>
        </w:rPr>
        <w:t xml:space="preserve"> L. și </w:t>
      </w:r>
      <w:proofErr w:type="spellStart"/>
      <w:r w:rsidR="00E7519A" w:rsidRPr="007849DA">
        <w:rPr>
          <w:rFonts w:ascii="Times New Roman" w:eastAsia="Times New Roman" w:hAnsi="Times New Roman" w:cs="Times New Roman"/>
          <w:i/>
          <w:iCs/>
          <w:sz w:val="24"/>
          <w:szCs w:val="24"/>
          <w:lang w:val="ro-MD"/>
        </w:rPr>
        <w:t>Pterocarya</w:t>
      </w:r>
      <w:proofErr w:type="spellEnd"/>
      <w:r w:rsidR="00E7519A" w:rsidRPr="007849DA">
        <w:rPr>
          <w:rFonts w:ascii="Times New Roman" w:eastAsia="Times New Roman" w:hAnsi="Times New Roman" w:cs="Times New Roman"/>
          <w:sz w:val="24"/>
          <w:szCs w:val="24"/>
          <w:lang w:val="ro-MD"/>
        </w:rPr>
        <w:t xml:space="preserve"> L., inclusiv lemnul care nu și-a păstrat suprafața sa rotundă naturală; </w:t>
      </w:r>
    </w:p>
    <w:p w:rsidR="00E7519A" w:rsidRPr="007849DA" w:rsidRDefault="009C3F9B" w:rsidP="009C3F9B">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c</w:t>
      </w:r>
      <w:r w:rsidR="00E7519A" w:rsidRPr="007849DA">
        <w:rPr>
          <w:rFonts w:ascii="Times New Roman" w:eastAsia="Times New Roman" w:hAnsi="Times New Roman" w:cs="Times New Roman"/>
          <w:sz w:val="24"/>
          <w:szCs w:val="24"/>
          <w:lang w:val="ro-MD"/>
        </w:rPr>
        <w:t xml:space="preserve">) se încadrează la codul NC respectiv și corespunde uneia dintre descrierile prevăzute </w:t>
      </w:r>
      <w:r w:rsidRPr="007849DA">
        <w:rPr>
          <w:rFonts w:ascii="Times New Roman" w:eastAsia="Times New Roman" w:hAnsi="Times New Roman" w:cs="Times New Roman"/>
          <w:sz w:val="24"/>
          <w:szCs w:val="24"/>
          <w:lang w:val="ro-MD"/>
        </w:rPr>
        <w:t>în Legea nr. 172/2014</w:t>
      </w:r>
      <w:r w:rsidR="00E7519A" w:rsidRPr="007849DA">
        <w:rPr>
          <w:rFonts w:ascii="Times New Roman" w:eastAsia="Times New Roman" w:hAnsi="Times New Roman" w:cs="Times New Roman"/>
          <w:sz w:val="24"/>
          <w:szCs w:val="24"/>
          <w:lang w:val="ro-MD"/>
        </w:rPr>
        <w:t>:</w:t>
      </w:r>
    </w:p>
    <w:p w:rsidR="00E7519A" w:rsidRPr="007849DA" w:rsidRDefault="00E7519A" w:rsidP="00E7519A">
      <w:pPr>
        <w:shd w:val="clear" w:color="auto" w:fill="FFFFFF"/>
        <w:spacing w:after="0" w:line="240" w:lineRule="auto"/>
        <w:jc w:val="both"/>
        <w:rPr>
          <w:rFonts w:ascii="Times New Roman" w:eastAsia="Times New Roman" w:hAnsi="Times New Roman" w:cs="Times New Roman"/>
          <w:sz w:val="24"/>
          <w:szCs w:val="24"/>
          <w:lang w:val="ro-MD"/>
        </w:rPr>
      </w:pPr>
    </w:p>
    <w:tbl>
      <w:tblPr>
        <w:tblW w:w="10470"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93"/>
        <w:gridCol w:w="8777"/>
      </w:tblGrid>
      <w:tr w:rsidR="007849DA" w:rsidRPr="007849DA"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7519A" w:rsidRPr="007849DA" w:rsidRDefault="00E7519A" w:rsidP="009505C2">
            <w:pPr>
              <w:spacing w:before="60" w:after="60" w:line="240" w:lineRule="auto"/>
              <w:jc w:val="center"/>
              <w:rPr>
                <w:rFonts w:ascii="Times New Roman" w:eastAsia="Times New Roman" w:hAnsi="Times New Roman" w:cs="Times New Roman"/>
                <w:b/>
                <w:bCs/>
                <w:sz w:val="24"/>
                <w:szCs w:val="24"/>
                <w:lang w:val="ro-MD"/>
              </w:rPr>
            </w:pPr>
            <w:r w:rsidRPr="007849DA">
              <w:rPr>
                <w:rFonts w:ascii="Times New Roman" w:eastAsia="Times New Roman" w:hAnsi="Times New Roman" w:cs="Times New Roman"/>
                <w:b/>
                <w:bCs/>
                <w:sz w:val="24"/>
                <w:szCs w:val="24"/>
                <w:lang w:val="ro-MD"/>
              </w:rPr>
              <w:t>Codul NC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7519A" w:rsidRPr="007849DA" w:rsidRDefault="00E7519A" w:rsidP="009505C2">
            <w:pPr>
              <w:spacing w:before="60" w:after="60" w:line="240" w:lineRule="auto"/>
              <w:jc w:val="center"/>
              <w:rPr>
                <w:rFonts w:ascii="Times New Roman" w:eastAsia="Times New Roman" w:hAnsi="Times New Roman" w:cs="Times New Roman"/>
                <w:b/>
                <w:bCs/>
                <w:sz w:val="24"/>
                <w:szCs w:val="24"/>
                <w:lang w:val="ro-MD"/>
              </w:rPr>
            </w:pPr>
            <w:r w:rsidRPr="007849DA">
              <w:rPr>
                <w:rFonts w:ascii="Times New Roman" w:eastAsia="Times New Roman" w:hAnsi="Times New Roman" w:cs="Times New Roman"/>
                <w:b/>
                <w:bCs/>
                <w:sz w:val="24"/>
                <w:szCs w:val="24"/>
                <w:lang w:val="ro-MD"/>
              </w:rPr>
              <w:t>Descriere</w:t>
            </w:r>
          </w:p>
        </w:tc>
      </w:tr>
      <w:tr w:rsidR="007849DA" w:rsidRPr="007849DA"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4401 12 00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right="130"/>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Lemn de foc, altul decât de conifere, sub formă de trunchiuri, butuci, vreascuri, ramuri sau sub forme similare</w:t>
            </w:r>
          </w:p>
        </w:tc>
      </w:tr>
      <w:tr w:rsidR="007849DA" w:rsidRPr="007849DA"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4401 22 00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right="130"/>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Lemn, altul decât de conifere, sub formă de așchii sau particule</w:t>
            </w:r>
          </w:p>
        </w:tc>
      </w:tr>
      <w:tr w:rsidR="007849DA" w:rsidRPr="007849DA"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4401 40 90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right="130"/>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Deșeuri și resturi de lemn (cu excepția rumegușului), neaglomerate</w:t>
            </w:r>
          </w:p>
        </w:tc>
      </w:tr>
      <w:tr w:rsidR="007849DA" w:rsidRPr="007849DA"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ex 4403 12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right="130"/>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Lemn, altul decât de conifere, brut, tratat cu vopsea, baiț, creozot sau alți agenți de conservare, altul decât cel cojit, curățat de ramuri sau ecarisat</w:t>
            </w:r>
          </w:p>
        </w:tc>
      </w:tr>
      <w:tr w:rsidR="007849DA" w:rsidRPr="007849DA"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ex 4403 99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right="130"/>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Lemn, altul decât de conifere [altul decât lemnul tropical, de stejar (</w:t>
            </w:r>
            <w:proofErr w:type="spellStart"/>
            <w:r w:rsidRPr="007849DA">
              <w:rPr>
                <w:rFonts w:ascii="Times New Roman" w:eastAsia="Times New Roman" w:hAnsi="Times New Roman" w:cs="Times New Roman"/>
                <w:i/>
                <w:iCs/>
                <w:sz w:val="24"/>
                <w:szCs w:val="24"/>
                <w:lang w:val="ro-MD"/>
              </w:rPr>
              <w:t>Quercus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de fag (</w:t>
            </w:r>
            <w:proofErr w:type="spellStart"/>
            <w:r w:rsidRPr="007849DA">
              <w:rPr>
                <w:rFonts w:ascii="Times New Roman" w:eastAsia="Times New Roman" w:hAnsi="Times New Roman" w:cs="Times New Roman"/>
                <w:i/>
                <w:iCs/>
                <w:sz w:val="24"/>
                <w:szCs w:val="24"/>
                <w:lang w:val="ro-MD"/>
              </w:rPr>
              <w:t>Fagus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de mesteacăn (</w:t>
            </w:r>
            <w:proofErr w:type="spellStart"/>
            <w:r w:rsidRPr="007849DA">
              <w:rPr>
                <w:rFonts w:ascii="Times New Roman" w:eastAsia="Times New Roman" w:hAnsi="Times New Roman" w:cs="Times New Roman"/>
                <w:i/>
                <w:iCs/>
                <w:sz w:val="24"/>
                <w:szCs w:val="24"/>
                <w:lang w:val="ro-MD"/>
              </w:rPr>
              <w:t>Betula</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de plop și plop tremurător (</w:t>
            </w:r>
            <w:proofErr w:type="spellStart"/>
            <w:r w:rsidRPr="007849DA">
              <w:rPr>
                <w:rFonts w:ascii="Times New Roman" w:eastAsia="Times New Roman" w:hAnsi="Times New Roman" w:cs="Times New Roman"/>
                <w:i/>
                <w:iCs/>
                <w:sz w:val="24"/>
                <w:szCs w:val="24"/>
                <w:lang w:val="ro-MD"/>
              </w:rPr>
              <w:t>Populus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sau de eucalipt (</w:t>
            </w:r>
            <w:proofErr w:type="spellStart"/>
            <w:r w:rsidRPr="007849DA">
              <w:rPr>
                <w:rFonts w:ascii="Times New Roman" w:eastAsia="Times New Roman" w:hAnsi="Times New Roman" w:cs="Times New Roman"/>
                <w:i/>
                <w:iCs/>
                <w:sz w:val="24"/>
                <w:szCs w:val="24"/>
                <w:lang w:val="ro-MD"/>
              </w:rPr>
              <w:t>Eucalyptus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brut, chiar decojit, curățat de ramuri sau ecarisat, altul decât cel tratat cu vopsea, baiț, creozot sau alți agenți de conservare</w:t>
            </w:r>
          </w:p>
        </w:tc>
      </w:tr>
      <w:tr w:rsidR="007849DA" w:rsidRPr="007849DA"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ex 4404 20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right="130"/>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Prăjini despicate, altele decât din lemn de conifere; țăruși și pari din lemn, altul decât de conifere, ascuțiți, nedespicați longitudinal</w:t>
            </w:r>
          </w:p>
        </w:tc>
      </w:tr>
      <w:tr w:rsidR="007849DA" w:rsidRPr="007849DA"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ex 4407 99</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7519A" w:rsidRPr="007849DA" w:rsidRDefault="00E7519A" w:rsidP="009505C2">
            <w:pPr>
              <w:spacing w:before="60" w:after="60" w:line="240" w:lineRule="auto"/>
              <w:ind w:left="134" w:right="130"/>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Lemn, altul decât de conifere [altul decât lemnul tropical, de stejar (</w:t>
            </w:r>
            <w:proofErr w:type="spellStart"/>
            <w:r w:rsidRPr="007849DA">
              <w:rPr>
                <w:rFonts w:ascii="Times New Roman" w:eastAsia="Times New Roman" w:hAnsi="Times New Roman" w:cs="Times New Roman"/>
                <w:i/>
                <w:iCs/>
                <w:sz w:val="24"/>
                <w:szCs w:val="24"/>
                <w:lang w:val="ro-MD"/>
              </w:rPr>
              <w:t>Quercus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de fag (</w:t>
            </w:r>
            <w:proofErr w:type="spellStart"/>
            <w:r w:rsidRPr="007849DA">
              <w:rPr>
                <w:rFonts w:ascii="Times New Roman" w:eastAsia="Times New Roman" w:hAnsi="Times New Roman" w:cs="Times New Roman"/>
                <w:i/>
                <w:iCs/>
                <w:sz w:val="24"/>
                <w:szCs w:val="24"/>
                <w:lang w:val="ro-MD"/>
              </w:rPr>
              <w:t>Fagus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de arțar (</w:t>
            </w:r>
            <w:r w:rsidRPr="007849DA">
              <w:rPr>
                <w:rFonts w:ascii="Times New Roman" w:eastAsia="Times New Roman" w:hAnsi="Times New Roman" w:cs="Times New Roman"/>
                <w:i/>
                <w:iCs/>
                <w:sz w:val="24"/>
                <w:szCs w:val="24"/>
                <w:lang w:val="ro-MD"/>
              </w:rPr>
              <w:t>Acer</w:t>
            </w:r>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de cireș (</w:t>
            </w:r>
            <w:proofErr w:type="spellStart"/>
            <w:r w:rsidRPr="007849DA">
              <w:rPr>
                <w:rFonts w:ascii="Times New Roman" w:eastAsia="Times New Roman" w:hAnsi="Times New Roman" w:cs="Times New Roman"/>
                <w:i/>
                <w:iCs/>
                <w:sz w:val="24"/>
                <w:szCs w:val="24"/>
                <w:lang w:val="ro-MD"/>
              </w:rPr>
              <w:t>Prunus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de frasin (</w:t>
            </w:r>
            <w:proofErr w:type="spellStart"/>
            <w:r w:rsidRPr="007849DA">
              <w:rPr>
                <w:rFonts w:ascii="Times New Roman" w:eastAsia="Times New Roman" w:hAnsi="Times New Roman" w:cs="Times New Roman"/>
                <w:i/>
                <w:iCs/>
                <w:sz w:val="24"/>
                <w:szCs w:val="24"/>
                <w:lang w:val="ro-MD"/>
              </w:rPr>
              <w:t>Fraxinus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de mesteacăn (</w:t>
            </w:r>
            <w:proofErr w:type="spellStart"/>
            <w:r w:rsidRPr="007849DA">
              <w:rPr>
                <w:rFonts w:ascii="Times New Roman" w:eastAsia="Times New Roman" w:hAnsi="Times New Roman" w:cs="Times New Roman"/>
                <w:i/>
                <w:iCs/>
                <w:sz w:val="24"/>
                <w:szCs w:val="24"/>
                <w:lang w:val="ro-MD"/>
              </w:rPr>
              <w:t>Betula</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sau de plop și plop tremurător (</w:t>
            </w:r>
            <w:proofErr w:type="spellStart"/>
            <w:r w:rsidRPr="007849DA">
              <w:rPr>
                <w:rFonts w:ascii="Times New Roman" w:eastAsia="Times New Roman" w:hAnsi="Times New Roman" w:cs="Times New Roman"/>
                <w:i/>
                <w:iCs/>
                <w:sz w:val="24"/>
                <w:szCs w:val="24"/>
                <w:lang w:val="ro-MD"/>
              </w:rPr>
              <w:t>Populus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spp</w:t>
            </w:r>
            <w:proofErr w:type="spellEnd"/>
            <w:r w:rsidRPr="007849DA">
              <w:rPr>
                <w:rFonts w:ascii="Times New Roman" w:eastAsia="Times New Roman" w:hAnsi="Times New Roman" w:cs="Times New Roman"/>
                <w:sz w:val="24"/>
                <w:szCs w:val="24"/>
                <w:lang w:val="ro-MD"/>
              </w:rPr>
              <w:t>.)], tăiat sau despicat longitudinal, tranșat sau derulat, chiar geluit, șlefuit sau lipit prin îmbinare cap la cap, cu o grosime de peste 6 mm</w:t>
            </w:r>
          </w:p>
        </w:tc>
      </w:tr>
    </w:tbl>
    <w:p w:rsidR="00E7519A" w:rsidRPr="007849DA" w:rsidRDefault="00B32836"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5)</w:t>
      </w:r>
      <w:r w:rsidR="00E7519A" w:rsidRPr="007849DA">
        <w:rPr>
          <w:rFonts w:ascii="Times New Roman" w:eastAsia="Times New Roman" w:hAnsi="Times New Roman" w:cs="Times New Roman"/>
          <w:sz w:val="24"/>
          <w:szCs w:val="24"/>
          <w:lang w:val="ro-MD"/>
        </w:rPr>
        <w:t xml:space="preserve"> Lemn de </w:t>
      </w:r>
      <w:proofErr w:type="spellStart"/>
      <w:r w:rsidR="00E7519A" w:rsidRPr="007849DA">
        <w:rPr>
          <w:rFonts w:ascii="Times New Roman" w:eastAsia="Times New Roman" w:hAnsi="Times New Roman" w:cs="Times New Roman"/>
          <w:i/>
          <w:iCs/>
          <w:sz w:val="24"/>
          <w:szCs w:val="24"/>
          <w:lang w:val="ro-MD"/>
        </w:rPr>
        <w:t>Chionanthus</w:t>
      </w:r>
      <w:proofErr w:type="spellEnd"/>
      <w:r w:rsidR="00E7519A" w:rsidRPr="007849DA">
        <w:rPr>
          <w:rFonts w:ascii="Times New Roman" w:eastAsia="Times New Roman" w:hAnsi="Times New Roman" w:cs="Times New Roman"/>
          <w:i/>
          <w:iCs/>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virginicus</w:t>
      </w:r>
      <w:proofErr w:type="spellEnd"/>
      <w:r w:rsidR="00E7519A" w:rsidRPr="007849DA">
        <w:rPr>
          <w:rFonts w:ascii="Times New Roman" w:eastAsia="Times New Roman" w:hAnsi="Times New Roman" w:cs="Times New Roman"/>
          <w:sz w:val="24"/>
          <w:szCs w:val="24"/>
          <w:lang w:val="ro-MD"/>
        </w:rPr>
        <w:t xml:space="preserve"> L., </w:t>
      </w:r>
      <w:proofErr w:type="spellStart"/>
      <w:r w:rsidR="00E7519A" w:rsidRPr="007849DA">
        <w:rPr>
          <w:rFonts w:ascii="Times New Roman" w:eastAsia="Times New Roman" w:hAnsi="Times New Roman" w:cs="Times New Roman"/>
          <w:i/>
          <w:iCs/>
          <w:sz w:val="24"/>
          <w:szCs w:val="24"/>
          <w:lang w:val="ro-MD"/>
        </w:rPr>
        <w:t>Fraxinus</w:t>
      </w:r>
      <w:proofErr w:type="spellEnd"/>
      <w:r w:rsidR="00E7519A" w:rsidRPr="007849DA">
        <w:rPr>
          <w:rFonts w:ascii="Times New Roman" w:eastAsia="Times New Roman" w:hAnsi="Times New Roman" w:cs="Times New Roman"/>
          <w:sz w:val="24"/>
          <w:szCs w:val="24"/>
          <w:lang w:val="ro-MD"/>
        </w:rPr>
        <w:t xml:space="preserve"> L., </w:t>
      </w:r>
      <w:proofErr w:type="spellStart"/>
      <w:r w:rsidR="00E7519A" w:rsidRPr="007849DA">
        <w:rPr>
          <w:rFonts w:ascii="Times New Roman" w:eastAsia="Times New Roman" w:hAnsi="Times New Roman" w:cs="Times New Roman"/>
          <w:i/>
          <w:iCs/>
          <w:sz w:val="24"/>
          <w:szCs w:val="24"/>
          <w:lang w:val="ro-MD"/>
        </w:rPr>
        <w:t>Juglans</w:t>
      </w:r>
      <w:proofErr w:type="spellEnd"/>
      <w:r w:rsidR="00E7519A" w:rsidRPr="007849DA">
        <w:rPr>
          <w:rFonts w:ascii="Times New Roman" w:eastAsia="Times New Roman" w:hAnsi="Times New Roman" w:cs="Times New Roman"/>
          <w:i/>
          <w:iCs/>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ailantifolia</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sz w:val="24"/>
          <w:szCs w:val="24"/>
          <w:lang w:val="ro-MD"/>
        </w:rPr>
        <w:t>Carr</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Juglans</w:t>
      </w:r>
      <w:proofErr w:type="spellEnd"/>
      <w:r w:rsidR="00E7519A" w:rsidRPr="007849DA">
        <w:rPr>
          <w:rFonts w:ascii="Times New Roman" w:eastAsia="Times New Roman" w:hAnsi="Times New Roman" w:cs="Times New Roman"/>
          <w:i/>
          <w:iCs/>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mandshurica</w:t>
      </w:r>
      <w:proofErr w:type="spellEnd"/>
      <w:r w:rsidR="00E7519A" w:rsidRPr="007849DA">
        <w:rPr>
          <w:rFonts w:ascii="Times New Roman" w:eastAsia="Times New Roman" w:hAnsi="Times New Roman" w:cs="Times New Roman"/>
          <w:sz w:val="24"/>
          <w:szCs w:val="24"/>
          <w:lang w:val="ro-MD"/>
        </w:rPr>
        <w:t xml:space="preserve"> Maxim., </w:t>
      </w:r>
      <w:proofErr w:type="spellStart"/>
      <w:r w:rsidR="00E7519A" w:rsidRPr="007849DA">
        <w:rPr>
          <w:rFonts w:ascii="Times New Roman" w:eastAsia="Times New Roman" w:hAnsi="Times New Roman" w:cs="Times New Roman"/>
          <w:i/>
          <w:iCs/>
          <w:sz w:val="24"/>
          <w:szCs w:val="24"/>
          <w:lang w:val="ro-MD"/>
        </w:rPr>
        <w:t>Ulmus</w:t>
      </w:r>
      <w:proofErr w:type="spellEnd"/>
      <w:r w:rsidR="00E7519A" w:rsidRPr="007849DA">
        <w:rPr>
          <w:rFonts w:ascii="Times New Roman" w:eastAsia="Times New Roman" w:hAnsi="Times New Roman" w:cs="Times New Roman"/>
          <w:i/>
          <w:iCs/>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davidiana</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sz w:val="24"/>
          <w:szCs w:val="24"/>
          <w:lang w:val="ro-MD"/>
        </w:rPr>
        <w:t>Planch</w:t>
      </w:r>
      <w:proofErr w:type="spellEnd"/>
      <w:r w:rsidR="00E7519A" w:rsidRPr="007849DA">
        <w:rPr>
          <w:rFonts w:ascii="Times New Roman" w:eastAsia="Times New Roman" w:hAnsi="Times New Roman" w:cs="Times New Roman"/>
          <w:sz w:val="24"/>
          <w:szCs w:val="24"/>
          <w:lang w:val="ro-MD"/>
        </w:rPr>
        <w:t xml:space="preserve">. și </w:t>
      </w:r>
      <w:proofErr w:type="spellStart"/>
      <w:r w:rsidR="00E7519A" w:rsidRPr="007849DA">
        <w:rPr>
          <w:rFonts w:ascii="Times New Roman" w:eastAsia="Times New Roman" w:hAnsi="Times New Roman" w:cs="Times New Roman"/>
          <w:i/>
          <w:iCs/>
          <w:sz w:val="24"/>
          <w:szCs w:val="24"/>
          <w:lang w:val="ro-MD"/>
        </w:rPr>
        <w:t>Pterocarya</w:t>
      </w:r>
      <w:proofErr w:type="spellEnd"/>
      <w:r w:rsidR="00E7519A" w:rsidRPr="007849DA">
        <w:rPr>
          <w:rFonts w:ascii="Times New Roman" w:eastAsia="Times New Roman" w:hAnsi="Times New Roman" w:cs="Times New Roman"/>
          <w:i/>
          <w:iCs/>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rhoifolia</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eastAsia="Times New Roman" w:hAnsi="Times New Roman" w:cs="Times New Roman"/>
          <w:sz w:val="24"/>
          <w:szCs w:val="24"/>
          <w:lang w:val="ro-MD"/>
        </w:rPr>
        <w:t>Siebold</w:t>
      </w:r>
      <w:proofErr w:type="spellEnd"/>
      <w:r w:rsidR="00E7519A" w:rsidRPr="007849DA">
        <w:rPr>
          <w:rFonts w:ascii="Times New Roman" w:eastAsia="Times New Roman" w:hAnsi="Times New Roman" w:cs="Times New Roman"/>
          <w:sz w:val="24"/>
          <w:szCs w:val="24"/>
          <w:lang w:val="ro-MD"/>
        </w:rPr>
        <w:t xml:space="preserve"> &amp; </w:t>
      </w:r>
      <w:proofErr w:type="spellStart"/>
      <w:r w:rsidR="00E7519A" w:rsidRPr="007849DA">
        <w:rPr>
          <w:rFonts w:ascii="Times New Roman" w:eastAsia="Times New Roman" w:hAnsi="Times New Roman" w:cs="Times New Roman"/>
          <w:sz w:val="24"/>
          <w:szCs w:val="24"/>
          <w:lang w:val="ro-MD"/>
        </w:rPr>
        <w:t>Zucc</w:t>
      </w:r>
      <w:proofErr w:type="spellEnd"/>
      <w:r w:rsidR="00E7519A" w:rsidRPr="007849DA">
        <w:rPr>
          <w:rFonts w:ascii="Times New Roman" w:eastAsia="Times New Roman" w:hAnsi="Times New Roman" w:cs="Times New Roman"/>
          <w:sz w:val="24"/>
          <w:szCs w:val="24"/>
          <w:lang w:val="ro-MD"/>
        </w:rPr>
        <w:t xml:space="preserve">., astfel cum </w:t>
      </w:r>
      <w:r w:rsidR="009C3F9B" w:rsidRPr="007849DA">
        <w:rPr>
          <w:rFonts w:ascii="Times New Roman" w:eastAsia="Times New Roman" w:hAnsi="Times New Roman" w:cs="Times New Roman"/>
          <w:sz w:val="24"/>
          <w:szCs w:val="24"/>
          <w:lang w:val="ro-MD"/>
        </w:rPr>
        <w:t>este prevăzut</w:t>
      </w:r>
      <w:r w:rsidR="00E7519A" w:rsidRPr="007849DA">
        <w:rPr>
          <w:rFonts w:ascii="Times New Roman" w:eastAsia="Times New Roman" w:hAnsi="Times New Roman" w:cs="Times New Roman"/>
          <w:sz w:val="24"/>
          <w:szCs w:val="24"/>
          <w:lang w:val="ro-MD"/>
        </w:rPr>
        <w:t xml:space="preserve"> la punctul 27 din anexa </w:t>
      </w:r>
      <w:r w:rsidR="009C3F9B" w:rsidRPr="007849DA">
        <w:rPr>
          <w:rFonts w:ascii="Times New Roman" w:eastAsia="Times New Roman" w:hAnsi="Times New Roman" w:cs="Times New Roman"/>
          <w:sz w:val="24"/>
          <w:szCs w:val="24"/>
          <w:lang w:val="ro-MD"/>
        </w:rPr>
        <w:t>nr. 8</w:t>
      </w:r>
      <w:r w:rsidR="00E7519A" w:rsidRPr="007849DA">
        <w:rPr>
          <w:rFonts w:ascii="Times New Roman" w:eastAsia="Times New Roman" w:hAnsi="Times New Roman" w:cs="Times New Roman"/>
          <w:sz w:val="24"/>
          <w:szCs w:val="24"/>
          <w:lang w:val="ro-MD"/>
        </w:rPr>
        <w:t>.</w:t>
      </w:r>
    </w:p>
    <w:p w:rsidR="00E7519A" w:rsidRPr="007849DA" w:rsidRDefault="00B32836"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6</w:t>
      </w:r>
      <w:r w:rsidR="009C3F9B" w:rsidRPr="007849DA">
        <w:rPr>
          <w:rFonts w:ascii="Times New Roman" w:eastAsia="Times New Roman" w:hAnsi="Times New Roman" w:cs="Times New Roman"/>
          <w:sz w:val="24"/>
          <w:szCs w:val="24"/>
          <w:lang w:val="ro-MD"/>
        </w:rPr>
        <w:t>)</w:t>
      </w:r>
      <w:r w:rsidR="00E7519A" w:rsidRPr="007849DA">
        <w:rPr>
          <w:rFonts w:ascii="Times New Roman" w:eastAsia="Times New Roman" w:hAnsi="Times New Roman" w:cs="Times New Roman"/>
          <w:sz w:val="24"/>
          <w:szCs w:val="24"/>
          <w:lang w:val="ro-MD"/>
        </w:rPr>
        <w:t xml:space="preserve"> Semințe, dacă deplasarea se efectuează în cadrul domeniului de aplicare al </w:t>
      </w:r>
      <w:r w:rsidRPr="007849DA">
        <w:rPr>
          <w:rFonts w:ascii="Times New Roman" w:eastAsia="Times New Roman" w:hAnsi="Times New Roman" w:cs="Times New Roman"/>
          <w:sz w:val="24"/>
          <w:szCs w:val="24"/>
          <w:lang w:val="ro-MD"/>
        </w:rPr>
        <w:t>Hotărârii Guvernului nr. 1211/2008</w:t>
      </w:r>
      <w:r w:rsidR="00E7519A" w:rsidRPr="007849DA">
        <w:rPr>
          <w:rFonts w:ascii="Times New Roman" w:eastAsia="Times New Roman" w:hAnsi="Times New Roman" w:cs="Times New Roman"/>
          <w:sz w:val="24"/>
          <w:szCs w:val="24"/>
          <w:lang w:val="ro-MD"/>
        </w:rPr>
        <w:t xml:space="preserve"> și pentru care în anexa </w:t>
      </w:r>
      <w:r w:rsidRPr="007849DA">
        <w:rPr>
          <w:rFonts w:ascii="Times New Roman" w:eastAsia="Times New Roman" w:hAnsi="Times New Roman" w:cs="Times New Roman"/>
          <w:sz w:val="24"/>
          <w:szCs w:val="24"/>
          <w:lang w:val="ro-MD"/>
        </w:rPr>
        <w:t>nr. 4</w:t>
      </w:r>
      <w:r w:rsidR="00E7519A" w:rsidRPr="007849DA">
        <w:rPr>
          <w:rFonts w:ascii="Times New Roman" w:eastAsia="Times New Roman" w:hAnsi="Times New Roman" w:cs="Times New Roman"/>
          <w:sz w:val="24"/>
          <w:szCs w:val="24"/>
          <w:lang w:val="ro-MD"/>
        </w:rPr>
        <w:t xml:space="preserve"> au fost enumerate ORNC-uri specifice în conformitate cu articolul 37 alineatul (2) din </w:t>
      </w:r>
      <w:proofErr w:type="spellStart"/>
      <w:r w:rsidR="00E7519A" w:rsidRPr="007849DA">
        <w:rPr>
          <w:rFonts w:ascii="Times New Roman" w:eastAsia="Times New Roman" w:hAnsi="Times New Roman" w:cs="Times New Roman"/>
          <w:sz w:val="24"/>
          <w:szCs w:val="24"/>
          <w:lang w:val="ro-MD"/>
        </w:rPr>
        <w:t>din</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hAnsi="Times New Roman" w:cs="Times New Roman"/>
          <w:sz w:val="24"/>
          <w:szCs w:val="24"/>
        </w:rPr>
        <w:t>Legea</w:t>
      </w:r>
      <w:proofErr w:type="spellEnd"/>
      <w:r w:rsidR="00E7519A" w:rsidRPr="007849DA">
        <w:rPr>
          <w:rFonts w:ascii="Times New Roman" w:hAnsi="Times New Roman" w:cs="Times New Roman"/>
          <w:sz w:val="24"/>
          <w:szCs w:val="24"/>
        </w:rPr>
        <w:t xml:space="preserve"> </w:t>
      </w:r>
      <w:proofErr w:type="spellStart"/>
      <w:r w:rsidR="00E7519A" w:rsidRPr="007849DA">
        <w:rPr>
          <w:rFonts w:ascii="Times New Roman" w:hAnsi="Times New Roman" w:cs="Times New Roman"/>
          <w:sz w:val="24"/>
          <w:szCs w:val="24"/>
        </w:rPr>
        <w:t>nr</w:t>
      </w:r>
      <w:proofErr w:type="spellEnd"/>
      <w:r w:rsidR="00E7519A" w:rsidRPr="007849DA">
        <w:rPr>
          <w:rFonts w:ascii="Times New Roman" w:hAnsi="Times New Roman" w:cs="Times New Roman"/>
          <w:sz w:val="24"/>
          <w:szCs w:val="24"/>
        </w:rPr>
        <w:t xml:space="preserve">. </w:t>
      </w:r>
      <w:proofErr w:type="gramStart"/>
      <w:r w:rsidR="00E7519A" w:rsidRPr="007849DA">
        <w:rPr>
          <w:rFonts w:ascii="Times New Roman" w:hAnsi="Times New Roman" w:cs="Times New Roman"/>
          <w:sz w:val="24"/>
          <w:szCs w:val="24"/>
        </w:rPr>
        <w:t>422/2023</w:t>
      </w:r>
      <w:proofErr w:type="gramEnd"/>
      <w:r w:rsidR="00E7519A" w:rsidRPr="007849DA">
        <w:rPr>
          <w:rFonts w:ascii="Times New Roman" w:eastAsia="Times New Roman" w:hAnsi="Times New Roman" w:cs="Times New Roman"/>
          <w:sz w:val="24"/>
          <w:szCs w:val="24"/>
          <w:lang w:val="ro-MD"/>
        </w:rPr>
        <w:t>, de:</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Oryza</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sativa</w:t>
      </w:r>
      <w:proofErr w:type="spellEnd"/>
      <w:r w:rsidRPr="007849DA">
        <w:rPr>
          <w:rFonts w:ascii="Times New Roman" w:eastAsia="Times New Roman" w:hAnsi="Times New Roman" w:cs="Times New Roman"/>
          <w:sz w:val="24"/>
          <w:szCs w:val="24"/>
          <w:lang w:val="ro-MD"/>
        </w:rPr>
        <w:t xml:space="preserve"> L.</w:t>
      </w:r>
    </w:p>
    <w:p w:rsidR="00E7519A" w:rsidRPr="007849DA" w:rsidRDefault="00B32836"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7</w:t>
      </w:r>
      <w:r w:rsidR="009C3F9B" w:rsidRPr="007849DA">
        <w:rPr>
          <w:rFonts w:ascii="Times New Roman" w:eastAsia="Times New Roman" w:hAnsi="Times New Roman" w:cs="Times New Roman"/>
          <w:sz w:val="24"/>
          <w:szCs w:val="24"/>
          <w:lang w:val="ro-MD"/>
        </w:rPr>
        <w:t>)</w:t>
      </w:r>
      <w:r w:rsidR="00E7519A" w:rsidRPr="007849DA">
        <w:rPr>
          <w:rFonts w:ascii="Times New Roman" w:eastAsia="Times New Roman" w:hAnsi="Times New Roman" w:cs="Times New Roman"/>
          <w:sz w:val="24"/>
          <w:szCs w:val="24"/>
          <w:lang w:val="ro-MD"/>
        </w:rPr>
        <w:t xml:space="preserve"> Semințe, dacă deplasarea se efectuează în cadrul domeniului de aplicare al </w:t>
      </w:r>
      <w:r w:rsidRPr="007849DA">
        <w:rPr>
          <w:rFonts w:ascii="Times New Roman" w:eastAsia="Times New Roman" w:hAnsi="Times New Roman" w:cs="Times New Roman"/>
          <w:sz w:val="24"/>
          <w:szCs w:val="24"/>
          <w:lang w:val="ro-MD"/>
        </w:rPr>
        <w:t xml:space="preserve">Hotărârii Guvernului nr. 713/2013 și pentru care în anexa nr. 4 </w:t>
      </w:r>
      <w:r w:rsidR="00E7519A" w:rsidRPr="007849DA">
        <w:rPr>
          <w:rFonts w:ascii="Times New Roman" w:eastAsia="Times New Roman" w:hAnsi="Times New Roman" w:cs="Times New Roman"/>
          <w:sz w:val="24"/>
          <w:szCs w:val="24"/>
          <w:lang w:val="ro-MD"/>
        </w:rPr>
        <w:t xml:space="preserve">au fost enumerate ORNC-uri specifice în conformitate cu articolul 37 alineatul (2) din </w:t>
      </w:r>
      <w:proofErr w:type="spellStart"/>
      <w:r w:rsidR="00E7519A" w:rsidRPr="007849DA">
        <w:rPr>
          <w:rFonts w:ascii="Times New Roman" w:eastAsia="Times New Roman" w:hAnsi="Times New Roman" w:cs="Times New Roman"/>
          <w:sz w:val="24"/>
          <w:szCs w:val="24"/>
          <w:lang w:val="ro-MD"/>
        </w:rPr>
        <w:t>din</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hAnsi="Times New Roman" w:cs="Times New Roman"/>
          <w:sz w:val="24"/>
          <w:szCs w:val="24"/>
        </w:rPr>
        <w:t>Legea</w:t>
      </w:r>
      <w:proofErr w:type="spellEnd"/>
      <w:r w:rsidR="00E7519A" w:rsidRPr="007849DA">
        <w:rPr>
          <w:rFonts w:ascii="Times New Roman" w:hAnsi="Times New Roman" w:cs="Times New Roman"/>
          <w:sz w:val="24"/>
          <w:szCs w:val="24"/>
        </w:rPr>
        <w:t xml:space="preserve"> </w:t>
      </w:r>
      <w:proofErr w:type="spellStart"/>
      <w:r w:rsidR="00E7519A" w:rsidRPr="007849DA">
        <w:rPr>
          <w:rFonts w:ascii="Times New Roman" w:hAnsi="Times New Roman" w:cs="Times New Roman"/>
          <w:sz w:val="24"/>
          <w:szCs w:val="24"/>
        </w:rPr>
        <w:t>nr</w:t>
      </w:r>
      <w:proofErr w:type="spellEnd"/>
      <w:r w:rsidR="00E7519A" w:rsidRPr="007849DA">
        <w:rPr>
          <w:rFonts w:ascii="Times New Roman" w:hAnsi="Times New Roman" w:cs="Times New Roman"/>
          <w:sz w:val="24"/>
          <w:szCs w:val="24"/>
        </w:rPr>
        <w:t xml:space="preserve">. </w:t>
      </w:r>
      <w:proofErr w:type="gramStart"/>
      <w:r w:rsidR="00E7519A" w:rsidRPr="007849DA">
        <w:rPr>
          <w:rFonts w:ascii="Times New Roman" w:hAnsi="Times New Roman" w:cs="Times New Roman"/>
          <w:sz w:val="24"/>
          <w:szCs w:val="24"/>
        </w:rPr>
        <w:t>422/2023</w:t>
      </w:r>
      <w:proofErr w:type="gramEnd"/>
      <w:r w:rsidR="00E7519A" w:rsidRPr="007849DA">
        <w:rPr>
          <w:rFonts w:ascii="Times New Roman" w:eastAsia="Times New Roman" w:hAnsi="Times New Roman" w:cs="Times New Roman"/>
          <w:sz w:val="24"/>
          <w:szCs w:val="24"/>
          <w:lang w:val="ro-MD"/>
        </w:rPr>
        <w:t>, de:</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Allium</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cepa</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Allium</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porrum</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Capsicum</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annuum</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Phaseolus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coccineus</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Phaseolus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vulgaris</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lastRenderedPageBreak/>
        <w:t>Pisum</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sativum</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Solanum</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lycopersicum</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i/>
          <w:iCs/>
          <w:sz w:val="24"/>
          <w:szCs w:val="24"/>
          <w:lang w:val="ro-MD"/>
        </w:rPr>
        <w:t xml:space="preserve">Vicia </w:t>
      </w:r>
      <w:proofErr w:type="spellStart"/>
      <w:r w:rsidRPr="007849DA">
        <w:rPr>
          <w:rFonts w:ascii="Times New Roman" w:eastAsia="Times New Roman" w:hAnsi="Times New Roman" w:cs="Times New Roman"/>
          <w:i/>
          <w:iCs/>
          <w:sz w:val="24"/>
          <w:szCs w:val="24"/>
          <w:lang w:val="ro-MD"/>
        </w:rPr>
        <w:t>faba</w:t>
      </w:r>
      <w:proofErr w:type="spellEnd"/>
      <w:r w:rsidRPr="007849DA">
        <w:rPr>
          <w:rFonts w:ascii="Times New Roman" w:eastAsia="Times New Roman" w:hAnsi="Times New Roman" w:cs="Times New Roman"/>
          <w:sz w:val="24"/>
          <w:szCs w:val="24"/>
          <w:lang w:val="ro-MD"/>
        </w:rPr>
        <w:t xml:space="preserve"> L.</w:t>
      </w:r>
    </w:p>
    <w:p w:rsidR="00E7519A" w:rsidRPr="007849DA" w:rsidRDefault="00B32836"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8</w:t>
      </w:r>
      <w:r w:rsidR="009C3F9B" w:rsidRPr="007849DA">
        <w:rPr>
          <w:rFonts w:ascii="Times New Roman" w:eastAsia="Times New Roman" w:hAnsi="Times New Roman" w:cs="Times New Roman"/>
          <w:sz w:val="24"/>
          <w:szCs w:val="24"/>
          <w:lang w:val="ro-MD"/>
        </w:rPr>
        <w:t>)</w:t>
      </w:r>
      <w:r w:rsidR="00E7519A" w:rsidRPr="007849DA">
        <w:rPr>
          <w:rFonts w:ascii="Times New Roman" w:eastAsia="Times New Roman" w:hAnsi="Times New Roman" w:cs="Times New Roman"/>
          <w:sz w:val="24"/>
          <w:szCs w:val="24"/>
          <w:lang w:val="ro-MD"/>
        </w:rPr>
        <w:t xml:space="preserve"> Semințe de </w:t>
      </w:r>
      <w:proofErr w:type="spellStart"/>
      <w:r w:rsidR="00E7519A" w:rsidRPr="007849DA">
        <w:rPr>
          <w:rFonts w:ascii="Times New Roman" w:eastAsia="Times New Roman" w:hAnsi="Times New Roman" w:cs="Times New Roman"/>
          <w:i/>
          <w:iCs/>
          <w:sz w:val="24"/>
          <w:szCs w:val="24"/>
          <w:lang w:val="ro-MD"/>
        </w:rPr>
        <w:t>Solanum</w:t>
      </w:r>
      <w:proofErr w:type="spellEnd"/>
      <w:r w:rsidR="00E7519A" w:rsidRPr="007849DA">
        <w:rPr>
          <w:rFonts w:ascii="Times New Roman" w:eastAsia="Times New Roman" w:hAnsi="Times New Roman" w:cs="Times New Roman"/>
          <w:i/>
          <w:iCs/>
          <w:sz w:val="24"/>
          <w:szCs w:val="24"/>
          <w:lang w:val="ro-MD"/>
        </w:rPr>
        <w:t xml:space="preserve"> </w:t>
      </w:r>
      <w:proofErr w:type="spellStart"/>
      <w:r w:rsidR="00E7519A" w:rsidRPr="007849DA">
        <w:rPr>
          <w:rFonts w:ascii="Times New Roman" w:eastAsia="Times New Roman" w:hAnsi="Times New Roman" w:cs="Times New Roman"/>
          <w:i/>
          <w:iCs/>
          <w:sz w:val="24"/>
          <w:szCs w:val="24"/>
          <w:lang w:val="ro-MD"/>
        </w:rPr>
        <w:t>tuberosum</w:t>
      </w:r>
      <w:proofErr w:type="spellEnd"/>
      <w:r w:rsidR="00E7519A" w:rsidRPr="007849DA">
        <w:rPr>
          <w:rFonts w:ascii="Times New Roman" w:eastAsia="Times New Roman" w:hAnsi="Times New Roman" w:cs="Times New Roman"/>
          <w:sz w:val="24"/>
          <w:szCs w:val="24"/>
          <w:lang w:val="ro-MD"/>
        </w:rPr>
        <w:t xml:space="preserve"> L.</w:t>
      </w:r>
    </w:p>
    <w:p w:rsidR="00E7519A" w:rsidRPr="007849DA" w:rsidRDefault="00B32836"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9</w:t>
      </w:r>
      <w:r w:rsidR="009C3F9B" w:rsidRPr="007849DA">
        <w:rPr>
          <w:rFonts w:ascii="Times New Roman" w:eastAsia="Times New Roman" w:hAnsi="Times New Roman" w:cs="Times New Roman"/>
          <w:sz w:val="24"/>
          <w:szCs w:val="24"/>
          <w:lang w:val="ro-MD"/>
        </w:rPr>
        <w:t>)</w:t>
      </w:r>
      <w:r w:rsidR="00E7519A" w:rsidRPr="007849DA">
        <w:rPr>
          <w:rFonts w:ascii="Times New Roman" w:eastAsia="Times New Roman" w:hAnsi="Times New Roman" w:cs="Times New Roman"/>
          <w:sz w:val="24"/>
          <w:szCs w:val="24"/>
          <w:lang w:val="ro-MD"/>
        </w:rPr>
        <w:t xml:space="preserve"> Semințe, dacă deplasarea se efectuează în cadrul domeniului de aplicare al </w:t>
      </w:r>
      <w:r w:rsidRPr="007849DA">
        <w:rPr>
          <w:rFonts w:ascii="Times New Roman" w:eastAsia="Times New Roman" w:hAnsi="Times New Roman" w:cs="Times New Roman"/>
          <w:sz w:val="24"/>
          <w:szCs w:val="24"/>
          <w:lang w:val="ro-MD"/>
        </w:rPr>
        <w:t>Hotărârii Guvernului nr. 836/2011 și pentru care în anexa nr. 4</w:t>
      </w:r>
      <w:r w:rsidR="00E7519A" w:rsidRPr="007849DA">
        <w:rPr>
          <w:rFonts w:ascii="Times New Roman" w:eastAsia="Times New Roman" w:hAnsi="Times New Roman" w:cs="Times New Roman"/>
          <w:sz w:val="24"/>
          <w:szCs w:val="24"/>
          <w:lang w:val="ro-MD"/>
        </w:rPr>
        <w:t xml:space="preserve"> au fost enumerate ORNC-uri specifice în conformitate cu articolul 37 alineatul (2) din </w:t>
      </w:r>
      <w:proofErr w:type="spellStart"/>
      <w:r w:rsidR="00E7519A" w:rsidRPr="007849DA">
        <w:rPr>
          <w:rFonts w:ascii="Times New Roman" w:eastAsia="Times New Roman" w:hAnsi="Times New Roman" w:cs="Times New Roman"/>
          <w:sz w:val="24"/>
          <w:szCs w:val="24"/>
          <w:lang w:val="ro-MD"/>
        </w:rPr>
        <w:t>din</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hAnsi="Times New Roman" w:cs="Times New Roman"/>
          <w:sz w:val="24"/>
          <w:szCs w:val="24"/>
        </w:rPr>
        <w:t>Legea</w:t>
      </w:r>
      <w:proofErr w:type="spellEnd"/>
      <w:r w:rsidR="00E7519A" w:rsidRPr="007849DA">
        <w:rPr>
          <w:rFonts w:ascii="Times New Roman" w:hAnsi="Times New Roman" w:cs="Times New Roman"/>
          <w:sz w:val="24"/>
          <w:szCs w:val="24"/>
        </w:rPr>
        <w:t xml:space="preserve"> </w:t>
      </w:r>
      <w:proofErr w:type="spellStart"/>
      <w:r w:rsidR="00E7519A" w:rsidRPr="007849DA">
        <w:rPr>
          <w:rFonts w:ascii="Times New Roman" w:hAnsi="Times New Roman" w:cs="Times New Roman"/>
          <w:sz w:val="24"/>
          <w:szCs w:val="24"/>
        </w:rPr>
        <w:t>nr</w:t>
      </w:r>
      <w:proofErr w:type="spellEnd"/>
      <w:r w:rsidR="00E7519A" w:rsidRPr="007849DA">
        <w:rPr>
          <w:rFonts w:ascii="Times New Roman" w:hAnsi="Times New Roman" w:cs="Times New Roman"/>
          <w:sz w:val="24"/>
          <w:szCs w:val="24"/>
        </w:rPr>
        <w:t xml:space="preserve">. </w:t>
      </w:r>
      <w:proofErr w:type="gramStart"/>
      <w:r w:rsidR="00E7519A" w:rsidRPr="007849DA">
        <w:rPr>
          <w:rFonts w:ascii="Times New Roman" w:hAnsi="Times New Roman" w:cs="Times New Roman"/>
          <w:sz w:val="24"/>
          <w:szCs w:val="24"/>
        </w:rPr>
        <w:t>422/2023</w:t>
      </w:r>
      <w:proofErr w:type="gramEnd"/>
      <w:r w:rsidR="00E7519A" w:rsidRPr="007849DA">
        <w:rPr>
          <w:rFonts w:ascii="Times New Roman" w:eastAsia="Times New Roman" w:hAnsi="Times New Roman" w:cs="Times New Roman"/>
          <w:sz w:val="24"/>
          <w:szCs w:val="24"/>
          <w:lang w:val="ro-MD"/>
        </w:rPr>
        <w:t>, de:</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Medicago</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sativa</w:t>
      </w:r>
      <w:proofErr w:type="spellEnd"/>
      <w:r w:rsidRPr="007849DA">
        <w:rPr>
          <w:rFonts w:ascii="Times New Roman" w:eastAsia="Times New Roman" w:hAnsi="Times New Roman" w:cs="Times New Roman"/>
          <w:sz w:val="24"/>
          <w:szCs w:val="24"/>
          <w:lang w:val="ro-MD"/>
        </w:rPr>
        <w:t xml:space="preserve"> L.</w:t>
      </w:r>
    </w:p>
    <w:p w:rsidR="00E7519A" w:rsidRPr="007849DA" w:rsidRDefault="00B32836"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10</w:t>
      </w:r>
      <w:r w:rsidR="009C3F9B" w:rsidRPr="007849DA">
        <w:rPr>
          <w:rFonts w:ascii="Times New Roman" w:eastAsia="Times New Roman" w:hAnsi="Times New Roman" w:cs="Times New Roman"/>
          <w:sz w:val="24"/>
          <w:szCs w:val="24"/>
          <w:lang w:val="ro-MD"/>
        </w:rPr>
        <w:t>)</w:t>
      </w:r>
      <w:r w:rsidR="00E7519A" w:rsidRPr="007849DA">
        <w:rPr>
          <w:rFonts w:ascii="Times New Roman" w:eastAsia="Times New Roman" w:hAnsi="Times New Roman" w:cs="Times New Roman"/>
          <w:sz w:val="24"/>
          <w:szCs w:val="24"/>
          <w:lang w:val="ro-MD"/>
        </w:rPr>
        <w:t xml:space="preserve"> Semințe, dacă deplasarea se efectuează în cadrul domeniului de aplicare al </w:t>
      </w:r>
      <w:r w:rsidR="00D87070" w:rsidRPr="007849DA">
        <w:rPr>
          <w:rFonts w:ascii="Times New Roman" w:eastAsia="Times New Roman" w:hAnsi="Times New Roman" w:cs="Times New Roman"/>
          <w:sz w:val="24"/>
          <w:szCs w:val="24"/>
          <w:lang w:val="ro-MD"/>
        </w:rPr>
        <w:t>Hotărârii Guvernului nr. 915/2011 și pentru care în anexa nr. 4</w:t>
      </w:r>
      <w:r w:rsidR="00E7519A" w:rsidRPr="007849DA">
        <w:rPr>
          <w:rFonts w:ascii="Times New Roman" w:eastAsia="Times New Roman" w:hAnsi="Times New Roman" w:cs="Times New Roman"/>
          <w:sz w:val="24"/>
          <w:szCs w:val="24"/>
          <w:lang w:val="ro-MD"/>
        </w:rPr>
        <w:t xml:space="preserve"> au fost enumerate ORNC-uri specifice în conformitate cu articolul 37 alineatul (2) din </w:t>
      </w:r>
      <w:proofErr w:type="spellStart"/>
      <w:r w:rsidR="00E7519A" w:rsidRPr="007849DA">
        <w:rPr>
          <w:rFonts w:ascii="Times New Roman" w:eastAsia="Times New Roman" w:hAnsi="Times New Roman" w:cs="Times New Roman"/>
          <w:sz w:val="24"/>
          <w:szCs w:val="24"/>
          <w:lang w:val="ro-MD"/>
        </w:rPr>
        <w:t>din</w:t>
      </w:r>
      <w:proofErr w:type="spellEnd"/>
      <w:r w:rsidR="00E7519A" w:rsidRPr="007849DA">
        <w:rPr>
          <w:rFonts w:ascii="Times New Roman" w:eastAsia="Times New Roman" w:hAnsi="Times New Roman" w:cs="Times New Roman"/>
          <w:sz w:val="24"/>
          <w:szCs w:val="24"/>
          <w:lang w:val="ro-MD"/>
        </w:rPr>
        <w:t xml:space="preserve"> </w:t>
      </w:r>
      <w:proofErr w:type="spellStart"/>
      <w:r w:rsidR="00E7519A" w:rsidRPr="007849DA">
        <w:rPr>
          <w:rFonts w:ascii="Times New Roman" w:hAnsi="Times New Roman" w:cs="Times New Roman"/>
          <w:sz w:val="24"/>
          <w:szCs w:val="24"/>
        </w:rPr>
        <w:t>Legea</w:t>
      </w:r>
      <w:proofErr w:type="spellEnd"/>
      <w:r w:rsidR="00E7519A" w:rsidRPr="007849DA">
        <w:rPr>
          <w:rFonts w:ascii="Times New Roman" w:hAnsi="Times New Roman" w:cs="Times New Roman"/>
          <w:sz w:val="24"/>
          <w:szCs w:val="24"/>
        </w:rPr>
        <w:t xml:space="preserve"> </w:t>
      </w:r>
      <w:proofErr w:type="spellStart"/>
      <w:r w:rsidR="00E7519A" w:rsidRPr="007849DA">
        <w:rPr>
          <w:rFonts w:ascii="Times New Roman" w:hAnsi="Times New Roman" w:cs="Times New Roman"/>
          <w:sz w:val="24"/>
          <w:szCs w:val="24"/>
        </w:rPr>
        <w:t>nr</w:t>
      </w:r>
      <w:proofErr w:type="spellEnd"/>
      <w:r w:rsidR="00E7519A" w:rsidRPr="007849DA">
        <w:rPr>
          <w:rFonts w:ascii="Times New Roman" w:hAnsi="Times New Roman" w:cs="Times New Roman"/>
          <w:sz w:val="24"/>
          <w:szCs w:val="24"/>
        </w:rPr>
        <w:t xml:space="preserve">. </w:t>
      </w:r>
      <w:proofErr w:type="gramStart"/>
      <w:r w:rsidR="00E7519A" w:rsidRPr="007849DA">
        <w:rPr>
          <w:rFonts w:ascii="Times New Roman" w:hAnsi="Times New Roman" w:cs="Times New Roman"/>
          <w:sz w:val="24"/>
          <w:szCs w:val="24"/>
        </w:rPr>
        <w:t>422/2023</w:t>
      </w:r>
      <w:proofErr w:type="gramEnd"/>
      <w:r w:rsidR="00E7519A" w:rsidRPr="007849DA">
        <w:rPr>
          <w:rFonts w:ascii="Times New Roman" w:eastAsia="Times New Roman" w:hAnsi="Times New Roman" w:cs="Times New Roman"/>
          <w:sz w:val="24"/>
          <w:szCs w:val="24"/>
          <w:lang w:val="ro-MD"/>
        </w:rPr>
        <w:t>, de:</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Brassica</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napus</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Brassica</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rapa</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Glycine</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max</w:t>
      </w:r>
      <w:proofErr w:type="spellEnd"/>
      <w:r w:rsidRPr="007849DA">
        <w:rPr>
          <w:rFonts w:ascii="Times New Roman" w:eastAsia="Times New Roman" w:hAnsi="Times New Roman" w:cs="Times New Roman"/>
          <w:sz w:val="24"/>
          <w:szCs w:val="24"/>
          <w:lang w:val="ro-MD"/>
        </w:rPr>
        <w:t xml:space="preserve"> (L.) Merrill,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Helianthus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annuus</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Linum</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usitatissimum</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Sinapis</w:t>
      </w:r>
      <w:proofErr w:type="spellEnd"/>
      <w:r w:rsidRPr="007849DA">
        <w:rPr>
          <w:rFonts w:ascii="Times New Roman" w:eastAsia="Times New Roman" w:hAnsi="Times New Roman" w:cs="Times New Roman"/>
          <w:i/>
          <w:iCs/>
          <w:sz w:val="24"/>
          <w:szCs w:val="24"/>
          <w:lang w:val="ro-MD"/>
        </w:rPr>
        <w:t xml:space="preserve"> alba</w:t>
      </w:r>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1</w:t>
      </w:r>
      <w:r w:rsidR="00B32836" w:rsidRPr="007849DA">
        <w:rPr>
          <w:rFonts w:ascii="Times New Roman" w:eastAsia="Times New Roman" w:hAnsi="Times New Roman" w:cs="Times New Roman"/>
          <w:sz w:val="24"/>
          <w:szCs w:val="24"/>
          <w:lang w:val="ro-MD"/>
        </w:rPr>
        <w:t>1</w:t>
      </w:r>
      <w:r w:rsidR="009C3F9B" w:rsidRPr="007849DA">
        <w:rPr>
          <w:rFonts w:ascii="Times New Roman" w:eastAsia="Times New Roman" w:hAnsi="Times New Roman" w:cs="Times New Roman"/>
          <w:sz w:val="24"/>
          <w:szCs w:val="24"/>
          <w:lang w:val="ro-MD"/>
        </w:rPr>
        <w:t>)</w:t>
      </w:r>
      <w:r w:rsidRPr="007849DA">
        <w:rPr>
          <w:rFonts w:ascii="Times New Roman" w:eastAsia="Times New Roman" w:hAnsi="Times New Roman" w:cs="Times New Roman"/>
          <w:sz w:val="24"/>
          <w:szCs w:val="24"/>
          <w:lang w:val="ro-MD"/>
        </w:rPr>
        <w:t xml:space="preserve">. Semințe, dacă deplasarea se efectuează în cadrul domeniului de aplicare al </w:t>
      </w:r>
      <w:r w:rsidR="00D87070" w:rsidRPr="007849DA">
        <w:rPr>
          <w:rFonts w:ascii="Times New Roman" w:eastAsia="Times New Roman" w:hAnsi="Times New Roman" w:cs="Times New Roman"/>
          <w:sz w:val="24"/>
          <w:szCs w:val="24"/>
          <w:lang w:val="ro-MD"/>
        </w:rPr>
        <w:t>Hotărârii Guvernului nr. 598/2012 și pentru care în anexa nr. 4</w:t>
      </w:r>
      <w:r w:rsidRPr="007849DA">
        <w:rPr>
          <w:rFonts w:ascii="Times New Roman" w:eastAsia="Times New Roman" w:hAnsi="Times New Roman" w:cs="Times New Roman"/>
          <w:sz w:val="24"/>
          <w:szCs w:val="24"/>
          <w:lang w:val="ro-MD"/>
        </w:rPr>
        <w:t xml:space="preserve"> au fost enumerate ORNC-uri specifice în conformitate cu articolul 37 alineatul (2) din </w:t>
      </w:r>
      <w:proofErr w:type="spellStart"/>
      <w:r w:rsidRPr="007849DA">
        <w:rPr>
          <w:rFonts w:ascii="Times New Roman" w:eastAsia="Times New Roman" w:hAnsi="Times New Roman" w:cs="Times New Roman"/>
          <w:sz w:val="24"/>
          <w:szCs w:val="24"/>
          <w:lang w:val="ro-MD"/>
        </w:rPr>
        <w:t>din</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hAnsi="Times New Roman" w:cs="Times New Roman"/>
          <w:sz w:val="24"/>
          <w:szCs w:val="24"/>
        </w:rPr>
        <w:t>Legea</w:t>
      </w:r>
      <w:proofErr w:type="spellEnd"/>
      <w:r w:rsidRPr="007849DA">
        <w:rPr>
          <w:rFonts w:ascii="Times New Roman" w:hAnsi="Times New Roman" w:cs="Times New Roman"/>
          <w:sz w:val="24"/>
          <w:szCs w:val="24"/>
        </w:rPr>
        <w:t xml:space="preserve"> </w:t>
      </w:r>
      <w:proofErr w:type="spellStart"/>
      <w:r w:rsidRPr="007849DA">
        <w:rPr>
          <w:rFonts w:ascii="Times New Roman" w:hAnsi="Times New Roman" w:cs="Times New Roman"/>
          <w:sz w:val="24"/>
          <w:szCs w:val="24"/>
        </w:rPr>
        <w:t>nr</w:t>
      </w:r>
      <w:proofErr w:type="spellEnd"/>
      <w:r w:rsidRPr="007849DA">
        <w:rPr>
          <w:rFonts w:ascii="Times New Roman" w:hAnsi="Times New Roman" w:cs="Times New Roman"/>
          <w:sz w:val="24"/>
          <w:szCs w:val="24"/>
        </w:rPr>
        <w:t xml:space="preserve">. </w:t>
      </w:r>
      <w:proofErr w:type="gramStart"/>
      <w:r w:rsidRPr="007849DA">
        <w:rPr>
          <w:rFonts w:ascii="Times New Roman" w:hAnsi="Times New Roman" w:cs="Times New Roman"/>
          <w:sz w:val="24"/>
          <w:szCs w:val="24"/>
        </w:rPr>
        <w:t>422/2023</w:t>
      </w:r>
      <w:proofErr w:type="gramEnd"/>
      <w:r w:rsidRPr="007849DA">
        <w:rPr>
          <w:rFonts w:ascii="Times New Roman" w:eastAsia="Times New Roman" w:hAnsi="Times New Roman" w:cs="Times New Roman"/>
          <w:sz w:val="24"/>
          <w:szCs w:val="24"/>
          <w:lang w:val="ro-MD"/>
        </w:rPr>
        <w:t>, de:</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Allium</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Capsicum</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annuum</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Helianthus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annuus</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1</w:t>
      </w:r>
      <w:r w:rsidR="00B32836" w:rsidRPr="007849DA">
        <w:rPr>
          <w:rFonts w:ascii="Times New Roman" w:eastAsia="Times New Roman" w:hAnsi="Times New Roman" w:cs="Times New Roman"/>
          <w:sz w:val="24"/>
          <w:szCs w:val="24"/>
          <w:lang w:val="ro-MD"/>
        </w:rPr>
        <w:t>2</w:t>
      </w:r>
      <w:r w:rsidR="009C3F9B" w:rsidRPr="007849DA">
        <w:rPr>
          <w:rFonts w:ascii="Times New Roman" w:eastAsia="Times New Roman" w:hAnsi="Times New Roman" w:cs="Times New Roman"/>
          <w:sz w:val="24"/>
          <w:szCs w:val="24"/>
          <w:lang w:val="ro-MD"/>
        </w:rPr>
        <w:t>)</w:t>
      </w:r>
      <w:r w:rsidRPr="007849DA">
        <w:rPr>
          <w:rFonts w:ascii="Times New Roman" w:eastAsia="Times New Roman" w:hAnsi="Times New Roman" w:cs="Times New Roman"/>
          <w:sz w:val="24"/>
          <w:szCs w:val="24"/>
          <w:lang w:val="ro-MD"/>
        </w:rPr>
        <w:t xml:space="preserve"> Semințe, dacă deplasarea se efectuează în cadrul domeniului de aplicare al</w:t>
      </w:r>
      <w:r w:rsidR="00D87070" w:rsidRPr="007849DA">
        <w:rPr>
          <w:rFonts w:ascii="Times New Roman" w:eastAsia="Times New Roman" w:hAnsi="Times New Roman" w:cs="Times New Roman"/>
          <w:sz w:val="24"/>
          <w:szCs w:val="24"/>
          <w:lang w:val="ro-MD"/>
        </w:rPr>
        <w:t xml:space="preserve"> Hotărârii Guvernului nr. 598/2012, Hotărârii Guvernului nr. 415/2013 și pentru care în anexa nr. 4</w:t>
      </w:r>
      <w:r w:rsidRPr="007849DA">
        <w:rPr>
          <w:rFonts w:ascii="Times New Roman" w:eastAsia="Times New Roman" w:hAnsi="Times New Roman" w:cs="Times New Roman"/>
          <w:sz w:val="24"/>
          <w:szCs w:val="24"/>
          <w:lang w:val="ro-MD"/>
        </w:rPr>
        <w:t xml:space="preserve"> au fost enumerate ORNC-uri specifice în conformitate cu articolul 37 alineatul (2) din </w:t>
      </w:r>
      <w:proofErr w:type="spellStart"/>
      <w:r w:rsidRPr="007849DA">
        <w:rPr>
          <w:rFonts w:ascii="Times New Roman" w:eastAsia="Times New Roman" w:hAnsi="Times New Roman" w:cs="Times New Roman"/>
          <w:sz w:val="24"/>
          <w:szCs w:val="24"/>
          <w:lang w:val="ro-MD"/>
        </w:rPr>
        <w:t>din</w:t>
      </w:r>
      <w:proofErr w:type="spellEnd"/>
      <w:r w:rsidRPr="007849DA">
        <w:rPr>
          <w:rFonts w:ascii="Times New Roman" w:eastAsia="Times New Roman" w:hAnsi="Times New Roman" w:cs="Times New Roman"/>
          <w:sz w:val="24"/>
          <w:szCs w:val="24"/>
          <w:lang w:val="ro-MD"/>
        </w:rPr>
        <w:t xml:space="preserve"> </w:t>
      </w:r>
      <w:r w:rsidRPr="007849DA">
        <w:rPr>
          <w:rFonts w:ascii="Times New Roman" w:hAnsi="Times New Roman" w:cs="Times New Roman"/>
          <w:sz w:val="24"/>
          <w:szCs w:val="24"/>
          <w:lang w:val="ro-MD"/>
        </w:rPr>
        <w:t>Legea nr. 422/2023</w:t>
      </w:r>
      <w:r w:rsidRPr="007849DA">
        <w:rPr>
          <w:rFonts w:ascii="Times New Roman" w:eastAsia="Times New Roman" w:hAnsi="Times New Roman" w:cs="Times New Roman"/>
          <w:sz w:val="24"/>
          <w:szCs w:val="24"/>
          <w:lang w:val="ro-MD"/>
        </w:rPr>
        <w:t>, de:</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Prunus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armeniaca</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Prunus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cerasus</w:t>
      </w:r>
      <w:proofErr w:type="spellEnd"/>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Prunus</w:t>
      </w:r>
      <w:proofErr w:type="spellEnd"/>
      <w:r w:rsidRPr="007849DA">
        <w:rPr>
          <w:rFonts w:ascii="Times New Roman" w:eastAsia="Times New Roman" w:hAnsi="Times New Roman" w:cs="Times New Roman"/>
          <w:i/>
          <w:iCs/>
          <w:sz w:val="24"/>
          <w:szCs w:val="24"/>
          <w:lang w:val="ro-MD"/>
        </w:rPr>
        <w:t xml:space="preserve"> domestica</w:t>
      </w:r>
      <w:r w:rsidRPr="007849DA">
        <w:rPr>
          <w:rFonts w:ascii="Times New Roman" w:eastAsia="Times New Roman" w:hAnsi="Times New Roman" w:cs="Times New Roman"/>
          <w:sz w:val="24"/>
          <w:szCs w:val="24"/>
          <w:lang w:val="ro-MD"/>
        </w:rPr>
        <w:t xml:space="preserve"> L.,</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Prunus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dulcis</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Mill</w:t>
      </w:r>
      <w:proofErr w:type="spellEnd"/>
      <w:r w:rsidRPr="007849DA">
        <w:rPr>
          <w:rFonts w:ascii="Times New Roman" w:eastAsia="Times New Roman" w:hAnsi="Times New Roman" w:cs="Times New Roman"/>
          <w:sz w:val="24"/>
          <w:szCs w:val="24"/>
          <w:lang w:val="ro-MD"/>
        </w:rPr>
        <w:t xml:space="preserve">.) D. A. </w:t>
      </w:r>
      <w:proofErr w:type="spellStart"/>
      <w:r w:rsidRPr="007849DA">
        <w:rPr>
          <w:rFonts w:ascii="Times New Roman" w:eastAsia="Times New Roman" w:hAnsi="Times New Roman" w:cs="Times New Roman"/>
          <w:sz w:val="24"/>
          <w:szCs w:val="24"/>
          <w:lang w:val="ro-MD"/>
        </w:rPr>
        <w:t>Webb</w:t>
      </w:r>
      <w:proofErr w:type="spellEnd"/>
      <w:r w:rsidRPr="007849DA">
        <w:rPr>
          <w:rFonts w:ascii="Times New Roman" w:eastAsia="Times New Roman" w:hAnsi="Times New Roman" w:cs="Times New Roman"/>
          <w:sz w:val="24"/>
          <w:szCs w:val="24"/>
          <w:lang w:val="ro-MD"/>
        </w:rPr>
        <w:t>,</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Prunus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persica</w:t>
      </w:r>
      <w:proofErr w:type="spellEnd"/>
      <w:r w:rsidRPr="007849DA">
        <w:rPr>
          <w:rFonts w:ascii="Times New Roman" w:eastAsia="Times New Roman" w:hAnsi="Times New Roman" w:cs="Times New Roman"/>
          <w:sz w:val="24"/>
          <w:szCs w:val="24"/>
          <w:lang w:val="ro-MD"/>
        </w:rPr>
        <w:t xml:space="preserve"> (L.) </w:t>
      </w:r>
      <w:proofErr w:type="spellStart"/>
      <w:r w:rsidRPr="007849DA">
        <w:rPr>
          <w:rFonts w:ascii="Times New Roman" w:eastAsia="Times New Roman" w:hAnsi="Times New Roman" w:cs="Times New Roman"/>
          <w:sz w:val="24"/>
          <w:szCs w:val="24"/>
          <w:lang w:val="ro-MD"/>
        </w:rPr>
        <w:t>Batsch</w:t>
      </w:r>
      <w:proofErr w:type="spellEnd"/>
      <w:r w:rsidRPr="007849DA">
        <w:rPr>
          <w:rFonts w:ascii="Times New Roman" w:eastAsia="Times New Roman" w:hAnsi="Times New Roman" w:cs="Times New Roman"/>
          <w:sz w:val="24"/>
          <w:szCs w:val="24"/>
          <w:lang w:val="ro-MD"/>
        </w:rPr>
        <w:t>,</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Prunus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salicina</w:t>
      </w:r>
      <w:proofErr w:type="spellEnd"/>
      <w:r w:rsidRPr="007849DA">
        <w:rPr>
          <w:rFonts w:ascii="Times New Roman" w:eastAsia="Times New Roman" w:hAnsi="Times New Roman" w:cs="Times New Roman"/>
          <w:sz w:val="24"/>
          <w:szCs w:val="24"/>
          <w:lang w:val="ro-MD"/>
        </w:rPr>
        <w:t xml:space="preserve"> </w:t>
      </w:r>
      <w:proofErr w:type="spellStart"/>
      <w:r w:rsidRPr="007849DA">
        <w:rPr>
          <w:rFonts w:ascii="Times New Roman" w:eastAsia="Times New Roman" w:hAnsi="Times New Roman" w:cs="Times New Roman"/>
          <w:sz w:val="24"/>
          <w:szCs w:val="24"/>
          <w:lang w:val="ro-MD"/>
        </w:rPr>
        <w:t>Lindley</w:t>
      </w:r>
      <w:proofErr w:type="spellEnd"/>
      <w:r w:rsidRPr="007849DA">
        <w:rPr>
          <w:rFonts w:ascii="Times New Roman" w:eastAsia="Times New Roman" w:hAnsi="Times New Roman" w:cs="Times New Roman"/>
          <w:sz w:val="24"/>
          <w:szCs w:val="24"/>
          <w:lang w:val="ro-MD"/>
        </w:rPr>
        <w:t>.</w:t>
      </w:r>
    </w:p>
    <w:p w:rsidR="00E7519A"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r w:rsidRPr="007849DA">
        <w:rPr>
          <w:rFonts w:ascii="Times New Roman" w:eastAsia="Times New Roman" w:hAnsi="Times New Roman" w:cs="Times New Roman"/>
          <w:sz w:val="24"/>
          <w:szCs w:val="24"/>
          <w:lang w:val="ro-MD"/>
        </w:rPr>
        <w:t>1</w:t>
      </w:r>
      <w:r w:rsidR="00B32836" w:rsidRPr="007849DA">
        <w:rPr>
          <w:rFonts w:ascii="Times New Roman" w:eastAsia="Times New Roman" w:hAnsi="Times New Roman" w:cs="Times New Roman"/>
          <w:sz w:val="24"/>
          <w:szCs w:val="24"/>
          <w:lang w:val="ro-MD"/>
        </w:rPr>
        <w:t>3</w:t>
      </w:r>
      <w:r w:rsidR="009C3F9B" w:rsidRPr="007849DA">
        <w:rPr>
          <w:rFonts w:ascii="Times New Roman" w:eastAsia="Times New Roman" w:hAnsi="Times New Roman" w:cs="Times New Roman"/>
          <w:sz w:val="24"/>
          <w:szCs w:val="24"/>
          <w:lang w:val="ro-MD"/>
        </w:rPr>
        <w:t>)</w:t>
      </w:r>
      <w:r w:rsidRPr="007849DA">
        <w:rPr>
          <w:rFonts w:ascii="Times New Roman" w:eastAsia="Times New Roman" w:hAnsi="Times New Roman" w:cs="Times New Roman"/>
          <w:sz w:val="24"/>
          <w:szCs w:val="24"/>
          <w:lang w:val="ro-MD"/>
        </w:rPr>
        <w:t xml:space="preserve"> Semințe, dacă deplasarea se efectuează în cadrul domeniului de aplicare al</w:t>
      </w:r>
      <w:r w:rsidR="00D87070" w:rsidRPr="007849DA">
        <w:rPr>
          <w:rFonts w:ascii="Times New Roman" w:eastAsia="Times New Roman" w:hAnsi="Times New Roman" w:cs="Times New Roman"/>
          <w:sz w:val="24"/>
          <w:szCs w:val="24"/>
          <w:lang w:val="ro-MD"/>
        </w:rPr>
        <w:t xml:space="preserve"> Hotărârii Guvernului nr. 598/2012, Hotărârii Guvernului nr. 415/2013, Legii nr. 44/2022 și pentru care în anexa nr. 4</w:t>
      </w:r>
      <w:r w:rsidRPr="007849DA">
        <w:rPr>
          <w:rFonts w:ascii="Times New Roman" w:eastAsia="Times New Roman" w:hAnsi="Times New Roman" w:cs="Times New Roman"/>
          <w:sz w:val="24"/>
          <w:szCs w:val="24"/>
          <w:lang w:val="ro-MD"/>
        </w:rPr>
        <w:t xml:space="preserve"> au fost enumerate ORNC-uri specifice în conformitate cu articolul 37 alineatul (2) din </w:t>
      </w:r>
      <w:r w:rsidRPr="007849DA">
        <w:rPr>
          <w:rFonts w:ascii="Times New Roman" w:hAnsi="Times New Roman" w:cs="Times New Roman"/>
          <w:sz w:val="24"/>
          <w:szCs w:val="24"/>
          <w:lang w:val="ro-MD"/>
        </w:rPr>
        <w:t>Legea nr. 422/2023</w:t>
      </w:r>
      <w:r w:rsidRPr="007849DA">
        <w:rPr>
          <w:rFonts w:ascii="Times New Roman" w:eastAsia="Times New Roman" w:hAnsi="Times New Roman" w:cs="Times New Roman"/>
          <w:sz w:val="24"/>
          <w:szCs w:val="24"/>
          <w:lang w:val="ro-MD"/>
        </w:rPr>
        <w:t>, de:</w:t>
      </w:r>
    </w:p>
    <w:p w:rsidR="00BF7B07" w:rsidRPr="007849DA" w:rsidRDefault="00E7519A" w:rsidP="00E1303A">
      <w:pPr>
        <w:shd w:val="clear" w:color="auto" w:fill="FFFFFF"/>
        <w:spacing w:after="0" w:line="240" w:lineRule="auto"/>
        <w:ind w:firstLine="567"/>
        <w:jc w:val="both"/>
        <w:rPr>
          <w:rFonts w:ascii="Times New Roman" w:eastAsia="Times New Roman" w:hAnsi="Times New Roman" w:cs="Times New Roman"/>
          <w:sz w:val="24"/>
          <w:szCs w:val="24"/>
          <w:lang w:val="ro-MD"/>
        </w:rPr>
      </w:pPr>
      <w:proofErr w:type="spellStart"/>
      <w:r w:rsidRPr="007849DA">
        <w:rPr>
          <w:rFonts w:ascii="Times New Roman" w:eastAsia="Times New Roman" w:hAnsi="Times New Roman" w:cs="Times New Roman"/>
          <w:i/>
          <w:iCs/>
          <w:sz w:val="24"/>
          <w:szCs w:val="24"/>
          <w:lang w:val="ro-MD"/>
        </w:rPr>
        <w:t>Prunus</w:t>
      </w:r>
      <w:proofErr w:type="spellEnd"/>
      <w:r w:rsidRPr="007849DA">
        <w:rPr>
          <w:rFonts w:ascii="Times New Roman" w:eastAsia="Times New Roman" w:hAnsi="Times New Roman" w:cs="Times New Roman"/>
          <w:i/>
          <w:iCs/>
          <w:sz w:val="24"/>
          <w:szCs w:val="24"/>
          <w:lang w:val="ro-MD"/>
        </w:rPr>
        <w:t xml:space="preserve"> </w:t>
      </w:r>
      <w:proofErr w:type="spellStart"/>
      <w:r w:rsidRPr="007849DA">
        <w:rPr>
          <w:rFonts w:ascii="Times New Roman" w:eastAsia="Times New Roman" w:hAnsi="Times New Roman" w:cs="Times New Roman"/>
          <w:i/>
          <w:iCs/>
          <w:sz w:val="24"/>
          <w:szCs w:val="24"/>
          <w:lang w:val="ro-MD"/>
        </w:rPr>
        <w:t>avium</w:t>
      </w:r>
      <w:proofErr w:type="spellEnd"/>
      <w:r w:rsidRPr="007849DA">
        <w:rPr>
          <w:rFonts w:ascii="Times New Roman" w:eastAsia="Times New Roman" w:hAnsi="Times New Roman" w:cs="Times New Roman"/>
          <w:sz w:val="24"/>
          <w:szCs w:val="24"/>
          <w:lang w:val="ro-MD"/>
        </w:rPr>
        <w:t xml:space="preserve"> L.</w:t>
      </w:r>
    </w:p>
    <w:sectPr w:rsidR="00BF7B07" w:rsidRPr="007849D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AE1"/>
    <w:rsid w:val="004F4175"/>
    <w:rsid w:val="00503388"/>
    <w:rsid w:val="005A1B2A"/>
    <w:rsid w:val="005B6EC9"/>
    <w:rsid w:val="006F55C1"/>
    <w:rsid w:val="00737AE1"/>
    <w:rsid w:val="007849DA"/>
    <w:rsid w:val="008E73BD"/>
    <w:rsid w:val="00905DA9"/>
    <w:rsid w:val="0096444D"/>
    <w:rsid w:val="009C3F9B"/>
    <w:rsid w:val="00B32836"/>
    <w:rsid w:val="00BF7B07"/>
    <w:rsid w:val="00D01084"/>
    <w:rsid w:val="00D62D63"/>
    <w:rsid w:val="00D87070"/>
    <w:rsid w:val="00E1303A"/>
    <w:rsid w:val="00E75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D5AB32-54D0-40E9-99E8-93F6E967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19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1255</Words>
  <Characters>7160</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8</cp:revision>
  <dcterms:created xsi:type="dcterms:W3CDTF">2024-01-29T15:07:00Z</dcterms:created>
  <dcterms:modified xsi:type="dcterms:W3CDTF">2024-02-19T07:55:00Z</dcterms:modified>
</cp:coreProperties>
</file>